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F915F" w14:textId="36E6EBB9" w:rsidR="00F71972" w:rsidRPr="00C757A1" w:rsidRDefault="00C757A1" w:rsidP="005733DB">
      <w:pPr>
        <w:jc w:val="center"/>
        <w:rPr>
          <w:rFonts w:asciiTheme="minorEastAsia" w:hAnsiTheme="minorEastAsia"/>
          <w:b/>
          <w:sz w:val="44"/>
          <w:szCs w:val="44"/>
        </w:rPr>
      </w:pPr>
      <w:r w:rsidRPr="00C757A1">
        <w:rPr>
          <w:rFonts w:asciiTheme="minorEastAsia" w:hAnsiTheme="minorEastAsia"/>
          <w:b/>
          <w:sz w:val="44"/>
          <w:szCs w:val="44"/>
        </w:rPr>
        <w:t>VB-MAPP</w:t>
      </w:r>
      <w:r w:rsidR="005733DB" w:rsidRPr="00C757A1">
        <w:rPr>
          <w:rFonts w:asciiTheme="minorEastAsia" w:hAnsiTheme="minorEastAsia" w:hint="eastAsia"/>
          <w:b/>
          <w:sz w:val="44"/>
          <w:szCs w:val="44"/>
        </w:rPr>
        <w:t>转衔评估</w:t>
      </w:r>
    </w:p>
    <w:p w14:paraId="47E8D748" w14:textId="77777777" w:rsidR="005733DB" w:rsidRPr="00C757A1" w:rsidRDefault="005733DB" w:rsidP="00C757A1">
      <w:pPr>
        <w:jc w:val="center"/>
        <w:rPr>
          <w:rFonts w:asciiTheme="minorEastAsia" w:hAnsiTheme="minorEastAsia"/>
          <w:b/>
          <w:sz w:val="32"/>
          <w:szCs w:val="32"/>
        </w:rPr>
      </w:pPr>
      <w:r w:rsidRPr="00C757A1">
        <w:rPr>
          <w:rFonts w:asciiTheme="minorEastAsia" w:hAnsiTheme="minorEastAsia" w:hint="eastAsia"/>
          <w:b/>
          <w:sz w:val="32"/>
          <w:szCs w:val="32"/>
        </w:rPr>
        <w:t>转衔评估第一类(1-6)</w:t>
      </w:r>
    </w:p>
    <w:p w14:paraId="4A97C30B" w14:textId="77777777" w:rsidR="005733DB" w:rsidRPr="00C757A1" w:rsidRDefault="00367B15" w:rsidP="00367B15">
      <w:pPr>
        <w:jc w:val="left"/>
        <w:rPr>
          <w:rFonts w:asciiTheme="minorEastAsia" w:hAnsiTheme="minorEastAsia"/>
          <w:b/>
          <w:sz w:val="28"/>
          <w:szCs w:val="28"/>
        </w:rPr>
      </w:pPr>
      <w:r w:rsidRPr="00C757A1">
        <w:rPr>
          <w:rFonts w:asciiTheme="minorEastAsia" w:hAnsiTheme="minorEastAsia" w:hint="eastAsia"/>
          <w:b/>
          <w:sz w:val="28"/>
          <w:szCs w:val="28"/>
        </w:rPr>
        <w:t>1、</w:t>
      </w:r>
      <w:r w:rsidR="005733DB" w:rsidRPr="00C757A1">
        <w:rPr>
          <w:rFonts w:asciiTheme="minorEastAsia" w:hAnsiTheme="minorEastAsia" w:hint="eastAsia"/>
          <w:b/>
          <w:sz w:val="28"/>
          <w:szCs w:val="28"/>
        </w:rPr>
        <w:t>VB-MAPP里程碑评估总分</w:t>
      </w:r>
    </w:p>
    <w:p w14:paraId="3B224753" w14:textId="77777777" w:rsidR="00367B15" w:rsidRPr="00C757A1" w:rsidRDefault="00367B15" w:rsidP="00367B15">
      <w:pPr>
        <w:jc w:val="left"/>
        <w:rPr>
          <w:rFonts w:asciiTheme="minorEastAsia" w:hAnsiTheme="minorEastAsia"/>
          <w:szCs w:val="21"/>
        </w:rPr>
      </w:pPr>
      <w:r w:rsidRPr="00C757A1">
        <w:rPr>
          <w:rFonts w:asciiTheme="minorEastAsia" w:hAnsiTheme="minorEastAsia" w:hint="eastAsia"/>
          <w:szCs w:val="21"/>
        </w:rPr>
        <w:t>1、里程碑评估得分为0-25分</w:t>
      </w:r>
    </w:p>
    <w:p w14:paraId="2D171C30" w14:textId="77777777" w:rsidR="00367B15" w:rsidRPr="00C757A1" w:rsidRDefault="00367B15" w:rsidP="00367B15">
      <w:pPr>
        <w:jc w:val="left"/>
        <w:rPr>
          <w:rFonts w:asciiTheme="minorEastAsia" w:hAnsiTheme="minorEastAsia"/>
          <w:szCs w:val="21"/>
        </w:rPr>
      </w:pPr>
      <w:r w:rsidRPr="00C757A1">
        <w:rPr>
          <w:rFonts w:asciiTheme="minorEastAsia" w:hAnsiTheme="minorEastAsia" w:hint="eastAsia"/>
          <w:szCs w:val="21"/>
        </w:rPr>
        <w:t>2、里程碑评估得分为26-50分</w:t>
      </w:r>
    </w:p>
    <w:p w14:paraId="6AA11987" w14:textId="77777777" w:rsidR="00367B15" w:rsidRPr="00C757A1" w:rsidRDefault="00367B15" w:rsidP="00367B15">
      <w:pPr>
        <w:jc w:val="left"/>
        <w:rPr>
          <w:rFonts w:asciiTheme="minorEastAsia" w:hAnsiTheme="minorEastAsia"/>
          <w:szCs w:val="21"/>
        </w:rPr>
      </w:pPr>
      <w:r w:rsidRPr="00C757A1">
        <w:rPr>
          <w:rFonts w:asciiTheme="minorEastAsia" w:hAnsiTheme="minorEastAsia" w:hint="eastAsia"/>
          <w:szCs w:val="21"/>
        </w:rPr>
        <w:t>3、里程碑评估得分为51-100分</w:t>
      </w:r>
    </w:p>
    <w:p w14:paraId="415D43CF" w14:textId="77777777" w:rsidR="00367B15" w:rsidRPr="00C757A1" w:rsidRDefault="00367B15" w:rsidP="00367B15">
      <w:pPr>
        <w:jc w:val="left"/>
        <w:rPr>
          <w:rFonts w:asciiTheme="minorEastAsia" w:hAnsiTheme="minorEastAsia"/>
          <w:szCs w:val="21"/>
        </w:rPr>
      </w:pPr>
      <w:r w:rsidRPr="00C757A1">
        <w:rPr>
          <w:rFonts w:asciiTheme="minorEastAsia" w:hAnsiTheme="minorEastAsia" w:hint="eastAsia"/>
          <w:szCs w:val="21"/>
        </w:rPr>
        <w:t>4、里程碑评估得分为101-135分</w:t>
      </w:r>
    </w:p>
    <w:p w14:paraId="31FF2807" w14:textId="77777777" w:rsidR="00367B15" w:rsidRPr="00C757A1" w:rsidRDefault="00367B15" w:rsidP="00367B15">
      <w:pPr>
        <w:jc w:val="left"/>
        <w:rPr>
          <w:rFonts w:asciiTheme="minorEastAsia" w:hAnsiTheme="minorEastAsia"/>
          <w:szCs w:val="21"/>
        </w:rPr>
      </w:pPr>
      <w:r w:rsidRPr="00C757A1">
        <w:rPr>
          <w:rFonts w:asciiTheme="minorEastAsia" w:hAnsiTheme="minorEastAsia" w:hint="eastAsia"/>
          <w:szCs w:val="21"/>
        </w:rPr>
        <w:t>5、里程碑评估得分为136-170分</w:t>
      </w:r>
    </w:p>
    <w:p w14:paraId="24AF677E" w14:textId="77777777" w:rsidR="00367B15" w:rsidRPr="00C757A1" w:rsidRDefault="003220B2" w:rsidP="00367B15">
      <w:pPr>
        <w:jc w:val="left"/>
        <w:rPr>
          <w:rFonts w:asciiTheme="minorEastAsia" w:hAnsiTheme="minorEastAsia"/>
          <w:b/>
          <w:sz w:val="24"/>
          <w:szCs w:val="24"/>
        </w:rPr>
      </w:pPr>
      <w:r w:rsidRPr="00C757A1">
        <w:rPr>
          <w:rFonts w:asciiTheme="minorEastAsia" w:hAnsiTheme="minorEastAsia" w:hint="eastAsia"/>
          <w:b/>
          <w:sz w:val="24"/>
          <w:szCs w:val="24"/>
        </w:rPr>
        <w:t>评分标准及</w:t>
      </w:r>
      <w:r w:rsidR="00367B15" w:rsidRPr="00C757A1">
        <w:rPr>
          <w:rFonts w:asciiTheme="minorEastAsia" w:hAnsiTheme="minorEastAsia" w:hint="eastAsia"/>
          <w:b/>
          <w:sz w:val="24"/>
          <w:szCs w:val="24"/>
        </w:rPr>
        <w:t>安置建议</w:t>
      </w:r>
    </w:p>
    <w:p w14:paraId="7822032B" w14:textId="77777777" w:rsidR="00367B15" w:rsidRPr="00C757A1" w:rsidRDefault="00367B15" w:rsidP="00367B15">
      <w:pPr>
        <w:jc w:val="left"/>
        <w:rPr>
          <w:rFonts w:asciiTheme="minorEastAsia" w:hAnsiTheme="minorEastAsia"/>
          <w:szCs w:val="21"/>
        </w:rPr>
      </w:pPr>
      <w:r w:rsidRPr="00C757A1">
        <w:rPr>
          <w:rFonts w:asciiTheme="minorEastAsia" w:hAnsiTheme="minorEastAsia" w:hint="eastAsia"/>
          <w:szCs w:val="21"/>
        </w:rPr>
        <w:t>-第一阶段(1-2分)----需要强化和特殊的干预项目</w:t>
      </w:r>
    </w:p>
    <w:p w14:paraId="4BE083E1" w14:textId="77777777" w:rsidR="00367B15" w:rsidRPr="00C757A1" w:rsidRDefault="00367B15" w:rsidP="00367B15">
      <w:pPr>
        <w:jc w:val="left"/>
        <w:rPr>
          <w:rFonts w:asciiTheme="minorEastAsia" w:hAnsiTheme="minorEastAsia"/>
          <w:szCs w:val="21"/>
        </w:rPr>
      </w:pPr>
      <w:r w:rsidRPr="00C757A1">
        <w:rPr>
          <w:rFonts w:asciiTheme="minorEastAsia" w:hAnsiTheme="minorEastAsia" w:hint="eastAsia"/>
          <w:szCs w:val="21"/>
        </w:rPr>
        <w:t>-第二阶段(3分)----开始受益于集体教学、自然环境，但仍需要大量的具体的语言和社交技能的强化训练</w:t>
      </w:r>
    </w:p>
    <w:p w14:paraId="7F3020EE" w14:textId="77777777" w:rsidR="00367B15" w:rsidRPr="00C757A1" w:rsidRDefault="00367B15" w:rsidP="00367B15">
      <w:pPr>
        <w:jc w:val="left"/>
        <w:rPr>
          <w:rFonts w:asciiTheme="minorEastAsia" w:hAnsiTheme="minorEastAsia"/>
          <w:szCs w:val="21"/>
        </w:rPr>
      </w:pPr>
      <w:r w:rsidRPr="00C757A1">
        <w:rPr>
          <w:rFonts w:asciiTheme="minorEastAsia" w:hAnsiTheme="minorEastAsia" w:hint="eastAsia"/>
          <w:szCs w:val="21"/>
        </w:rPr>
        <w:t>-第三阶段(4-5分)----具备在较少限制的环境中参与更高级的学业和社交项目所需要的语言基础</w:t>
      </w:r>
    </w:p>
    <w:p w14:paraId="746C54A0" w14:textId="77777777" w:rsidR="00367B15" w:rsidRPr="00C757A1" w:rsidRDefault="00367B15" w:rsidP="00367B15">
      <w:pPr>
        <w:jc w:val="left"/>
        <w:rPr>
          <w:rFonts w:asciiTheme="minorEastAsia" w:hAnsiTheme="minorEastAsia"/>
          <w:b/>
          <w:sz w:val="28"/>
          <w:szCs w:val="28"/>
        </w:rPr>
      </w:pPr>
      <w:r w:rsidRPr="00C757A1">
        <w:rPr>
          <w:rFonts w:asciiTheme="minorEastAsia" w:hAnsiTheme="minorEastAsia" w:hint="eastAsia"/>
          <w:b/>
          <w:sz w:val="28"/>
          <w:szCs w:val="28"/>
        </w:rPr>
        <w:t>2、VB-MAPP障碍评估总分</w:t>
      </w:r>
    </w:p>
    <w:p w14:paraId="7AF77C3A" w14:textId="77777777" w:rsidR="00367B15" w:rsidRPr="00C757A1" w:rsidRDefault="007E3FD3" w:rsidP="00367B15">
      <w:pPr>
        <w:jc w:val="left"/>
        <w:rPr>
          <w:rFonts w:asciiTheme="minorEastAsia" w:hAnsiTheme="minorEastAsia"/>
          <w:szCs w:val="21"/>
        </w:rPr>
      </w:pPr>
      <w:r w:rsidRPr="00C757A1">
        <w:rPr>
          <w:rFonts w:asciiTheme="minorEastAsia" w:hAnsiTheme="minorEastAsia" w:hint="eastAsia"/>
          <w:szCs w:val="21"/>
        </w:rPr>
        <w:t>1、障碍评估得分为56-96分</w:t>
      </w:r>
    </w:p>
    <w:p w14:paraId="0365B1E3" w14:textId="77777777" w:rsidR="007E3FD3" w:rsidRPr="00C757A1" w:rsidRDefault="007E3FD3" w:rsidP="00367B15">
      <w:pPr>
        <w:jc w:val="left"/>
        <w:rPr>
          <w:rFonts w:asciiTheme="minorEastAsia" w:hAnsiTheme="minorEastAsia"/>
          <w:szCs w:val="21"/>
        </w:rPr>
      </w:pPr>
      <w:r w:rsidRPr="00C757A1">
        <w:rPr>
          <w:rFonts w:asciiTheme="minorEastAsia" w:hAnsiTheme="minorEastAsia" w:hint="eastAsia"/>
          <w:szCs w:val="21"/>
        </w:rPr>
        <w:t>2、障碍评估得分为31-55分</w:t>
      </w:r>
    </w:p>
    <w:p w14:paraId="6F660BD5" w14:textId="77777777" w:rsidR="007E3FD3" w:rsidRPr="00C757A1" w:rsidRDefault="007E3FD3" w:rsidP="00367B15">
      <w:pPr>
        <w:jc w:val="left"/>
        <w:rPr>
          <w:rFonts w:asciiTheme="minorEastAsia" w:hAnsiTheme="minorEastAsia"/>
          <w:szCs w:val="21"/>
        </w:rPr>
      </w:pPr>
      <w:r w:rsidRPr="00C757A1">
        <w:rPr>
          <w:rFonts w:asciiTheme="minorEastAsia" w:hAnsiTheme="minorEastAsia" w:hint="eastAsia"/>
          <w:szCs w:val="21"/>
        </w:rPr>
        <w:t>3、障碍评估得分为21-30分</w:t>
      </w:r>
    </w:p>
    <w:p w14:paraId="38E0D753" w14:textId="77777777" w:rsidR="007E3FD3" w:rsidRPr="00C757A1" w:rsidRDefault="007E3FD3" w:rsidP="00367B15">
      <w:pPr>
        <w:jc w:val="left"/>
        <w:rPr>
          <w:rFonts w:asciiTheme="minorEastAsia" w:hAnsiTheme="minorEastAsia"/>
          <w:szCs w:val="21"/>
        </w:rPr>
      </w:pPr>
      <w:r w:rsidRPr="00C757A1">
        <w:rPr>
          <w:rFonts w:asciiTheme="minorEastAsia" w:hAnsiTheme="minorEastAsia" w:hint="eastAsia"/>
          <w:szCs w:val="21"/>
        </w:rPr>
        <w:t>4、障碍评估得分为11-20分</w:t>
      </w:r>
    </w:p>
    <w:p w14:paraId="24B16930" w14:textId="77777777" w:rsidR="007E3FD3" w:rsidRPr="00C757A1" w:rsidRDefault="007E3FD3" w:rsidP="00367B15">
      <w:pPr>
        <w:jc w:val="left"/>
        <w:rPr>
          <w:rFonts w:asciiTheme="minorEastAsia" w:hAnsiTheme="minorEastAsia"/>
          <w:szCs w:val="21"/>
        </w:rPr>
      </w:pPr>
      <w:r w:rsidRPr="00C757A1">
        <w:rPr>
          <w:rFonts w:asciiTheme="minorEastAsia" w:hAnsiTheme="minorEastAsia" w:hint="eastAsia"/>
          <w:szCs w:val="21"/>
        </w:rPr>
        <w:t>5、障碍评估得分为0-10分</w:t>
      </w:r>
    </w:p>
    <w:p w14:paraId="451D2EB4" w14:textId="77777777" w:rsidR="007E3FD3" w:rsidRPr="00C757A1" w:rsidRDefault="007E3FD3" w:rsidP="00367B15">
      <w:pPr>
        <w:jc w:val="left"/>
        <w:rPr>
          <w:rFonts w:asciiTheme="minorEastAsia" w:hAnsiTheme="minorEastAsia"/>
          <w:b/>
          <w:sz w:val="24"/>
          <w:szCs w:val="24"/>
        </w:rPr>
      </w:pPr>
      <w:r w:rsidRPr="00C757A1">
        <w:rPr>
          <w:rFonts w:asciiTheme="minorEastAsia" w:hAnsiTheme="minorEastAsia" w:hint="eastAsia"/>
          <w:b/>
          <w:sz w:val="24"/>
          <w:szCs w:val="24"/>
        </w:rPr>
        <w:t>评分标准及安置建议</w:t>
      </w:r>
    </w:p>
    <w:p w14:paraId="0B95882F" w14:textId="77777777" w:rsidR="007E3FD3" w:rsidRPr="00C757A1" w:rsidRDefault="007E3FD3" w:rsidP="00367B15">
      <w:pPr>
        <w:jc w:val="left"/>
        <w:rPr>
          <w:rFonts w:asciiTheme="minorEastAsia" w:hAnsiTheme="minorEastAsia"/>
          <w:szCs w:val="21"/>
        </w:rPr>
      </w:pPr>
      <w:r w:rsidRPr="00C757A1">
        <w:rPr>
          <w:rFonts w:asciiTheme="minorEastAsia" w:hAnsiTheme="minorEastAsia" w:hint="eastAsia"/>
          <w:szCs w:val="21"/>
        </w:rPr>
        <w:t>-障碍评估中得高分(31-96)，转衔评估中得分低，需要一个针对性的干预项目</w:t>
      </w:r>
    </w:p>
    <w:p w14:paraId="02962FEC" w14:textId="77777777" w:rsidR="007E3FD3" w:rsidRPr="00C757A1" w:rsidRDefault="007E3FD3" w:rsidP="00367B15">
      <w:pPr>
        <w:jc w:val="left"/>
        <w:rPr>
          <w:rFonts w:asciiTheme="minorEastAsia" w:hAnsiTheme="minorEastAsia"/>
          <w:szCs w:val="21"/>
        </w:rPr>
      </w:pPr>
      <w:r w:rsidRPr="00C757A1">
        <w:rPr>
          <w:rFonts w:asciiTheme="minorEastAsia" w:hAnsiTheme="minorEastAsia" w:hint="eastAsia"/>
          <w:szCs w:val="21"/>
        </w:rPr>
        <w:t>-障碍评估中得低分(30或以下)，转衔评估中得分高，说明较少限制的教育环境可能有效，但取决于具体的障碍</w:t>
      </w:r>
    </w:p>
    <w:p w14:paraId="56B910BA" w14:textId="77777777" w:rsidR="007E3FD3" w:rsidRPr="00C757A1" w:rsidRDefault="007E3FD3" w:rsidP="00367B15">
      <w:pPr>
        <w:jc w:val="left"/>
        <w:rPr>
          <w:rFonts w:asciiTheme="minorEastAsia" w:hAnsiTheme="minorEastAsia"/>
          <w:b/>
          <w:sz w:val="28"/>
          <w:szCs w:val="28"/>
        </w:rPr>
      </w:pPr>
      <w:r w:rsidRPr="00C757A1">
        <w:rPr>
          <w:rFonts w:asciiTheme="minorEastAsia" w:hAnsiTheme="minorEastAsia" w:hint="eastAsia"/>
          <w:b/>
          <w:sz w:val="28"/>
          <w:szCs w:val="28"/>
        </w:rPr>
        <w:t>3、VB-MAPP障碍评估中负面行为和教学控制方面的得分</w:t>
      </w:r>
    </w:p>
    <w:p w14:paraId="14C39EEB" w14:textId="77777777" w:rsidR="003220B2" w:rsidRPr="00C757A1" w:rsidRDefault="003220B2" w:rsidP="00367B15">
      <w:pPr>
        <w:jc w:val="left"/>
        <w:rPr>
          <w:rFonts w:asciiTheme="minorEastAsia" w:hAnsiTheme="minorEastAsia"/>
          <w:szCs w:val="21"/>
        </w:rPr>
      </w:pPr>
      <w:r w:rsidRPr="00C757A1">
        <w:rPr>
          <w:rFonts w:asciiTheme="minorEastAsia" w:hAnsiTheme="minorEastAsia" w:hint="eastAsia"/>
          <w:szCs w:val="21"/>
        </w:rPr>
        <w:t>1</w:t>
      </w:r>
      <w:r w:rsidR="00214B5B" w:rsidRPr="00C757A1">
        <w:rPr>
          <w:rFonts w:asciiTheme="minorEastAsia" w:hAnsiTheme="minorEastAsia" w:hint="eastAsia"/>
          <w:szCs w:val="21"/>
        </w:rPr>
        <w:t>、</w:t>
      </w:r>
      <w:r w:rsidRPr="00C757A1">
        <w:rPr>
          <w:rFonts w:asciiTheme="minorEastAsia" w:hAnsiTheme="minorEastAsia" w:hint="eastAsia"/>
          <w:szCs w:val="21"/>
        </w:rPr>
        <w:t>障碍评估中不良行为和教育控制的总分为6-7分</w:t>
      </w:r>
    </w:p>
    <w:p w14:paraId="2FB464B4" w14:textId="77777777" w:rsidR="003220B2" w:rsidRPr="00C757A1" w:rsidRDefault="003220B2" w:rsidP="00367B15">
      <w:pPr>
        <w:jc w:val="left"/>
        <w:rPr>
          <w:rFonts w:asciiTheme="minorEastAsia" w:hAnsiTheme="minorEastAsia"/>
          <w:szCs w:val="21"/>
        </w:rPr>
      </w:pPr>
      <w:r w:rsidRPr="00C757A1">
        <w:rPr>
          <w:rFonts w:asciiTheme="minorEastAsia" w:hAnsiTheme="minorEastAsia" w:hint="eastAsia"/>
          <w:szCs w:val="21"/>
        </w:rPr>
        <w:t>2</w:t>
      </w:r>
      <w:r w:rsidR="00214B5B" w:rsidRPr="00C757A1">
        <w:rPr>
          <w:rFonts w:asciiTheme="minorEastAsia" w:hAnsiTheme="minorEastAsia" w:hint="eastAsia"/>
          <w:szCs w:val="21"/>
        </w:rPr>
        <w:t>、</w:t>
      </w:r>
      <w:r w:rsidRPr="00C757A1">
        <w:rPr>
          <w:rFonts w:asciiTheme="minorEastAsia" w:hAnsiTheme="minorEastAsia" w:hint="eastAsia"/>
          <w:szCs w:val="21"/>
        </w:rPr>
        <w:t>障碍评估中不良行为和教育控制的总分为5分</w:t>
      </w:r>
    </w:p>
    <w:p w14:paraId="3688243C" w14:textId="77777777" w:rsidR="003220B2" w:rsidRPr="00C757A1" w:rsidRDefault="003220B2" w:rsidP="00367B15">
      <w:pPr>
        <w:jc w:val="left"/>
        <w:rPr>
          <w:rFonts w:asciiTheme="minorEastAsia" w:hAnsiTheme="minorEastAsia"/>
          <w:szCs w:val="21"/>
        </w:rPr>
      </w:pPr>
      <w:r w:rsidRPr="00C757A1">
        <w:rPr>
          <w:rFonts w:asciiTheme="minorEastAsia" w:hAnsiTheme="minorEastAsia" w:hint="eastAsia"/>
          <w:szCs w:val="21"/>
        </w:rPr>
        <w:t>3</w:t>
      </w:r>
      <w:r w:rsidR="00214B5B" w:rsidRPr="00C757A1">
        <w:rPr>
          <w:rFonts w:asciiTheme="minorEastAsia" w:hAnsiTheme="minorEastAsia" w:hint="eastAsia"/>
          <w:szCs w:val="21"/>
        </w:rPr>
        <w:t>、</w:t>
      </w:r>
      <w:r w:rsidRPr="00C757A1">
        <w:rPr>
          <w:rFonts w:asciiTheme="minorEastAsia" w:hAnsiTheme="minorEastAsia" w:hint="eastAsia"/>
          <w:szCs w:val="21"/>
        </w:rPr>
        <w:t>障碍评估中不良行为和教育控制的总分为3分或4分</w:t>
      </w:r>
    </w:p>
    <w:p w14:paraId="1FE2D948" w14:textId="77777777" w:rsidR="003220B2" w:rsidRPr="00C757A1" w:rsidRDefault="003220B2" w:rsidP="00367B15">
      <w:pPr>
        <w:jc w:val="left"/>
        <w:rPr>
          <w:rFonts w:asciiTheme="minorEastAsia" w:hAnsiTheme="minorEastAsia"/>
          <w:szCs w:val="21"/>
        </w:rPr>
      </w:pPr>
      <w:r w:rsidRPr="00C757A1">
        <w:rPr>
          <w:rFonts w:asciiTheme="minorEastAsia" w:hAnsiTheme="minorEastAsia" w:hint="eastAsia"/>
          <w:szCs w:val="21"/>
        </w:rPr>
        <w:t>4</w:t>
      </w:r>
      <w:r w:rsidR="00214B5B" w:rsidRPr="00C757A1">
        <w:rPr>
          <w:rFonts w:asciiTheme="minorEastAsia" w:hAnsiTheme="minorEastAsia" w:hint="eastAsia"/>
          <w:szCs w:val="21"/>
        </w:rPr>
        <w:t>、</w:t>
      </w:r>
      <w:r w:rsidRPr="00C757A1">
        <w:rPr>
          <w:rFonts w:asciiTheme="minorEastAsia" w:hAnsiTheme="minorEastAsia" w:hint="eastAsia"/>
          <w:szCs w:val="21"/>
        </w:rPr>
        <w:t>障碍评估中不良行为和教育控制的总分为2分</w:t>
      </w:r>
    </w:p>
    <w:p w14:paraId="5CB65D92" w14:textId="77777777" w:rsidR="003220B2" w:rsidRPr="00C757A1" w:rsidRDefault="003220B2" w:rsidP="00367B15">
      <w:pPr>
        <w:jc w:val="left"/>
        <w:rPr>
          <w:rFonts w:asciiTheme="minorEastAsia" w:hAnsiTheme="minorEastAsia"/>
          <w:szCs w:val="21"/>
        </w:rPr>
      </w:pPr>
      <w:r w:rsidRPr="00C757A1">
        <w:rPr>
          <w:rFonts w:asciiTheme="minorEastAsia" w:hAnsiTheme="minorEastAsia" w:hint="eastAsia"/>
          <w:szCs w:val="21"/>
        </w:rPr>
        <w:t>5、儿童没有行为问题，在障碍评估中的得分为0分或1分</w:t>
      </w:r>
    </w:p>
    <w:p w14:paraId="5B308FA4" w14:textId="77777777" w:rsidR="003220B2" w:rsidRPr="00C757A1" w:rsidRDefault="003220B2" w:rsidP="00367B15">
      <w:pPr>
        <w:jc w:val="left"/>
        <w:rPr>
          <w:rFonts w:asciiTheme="minorEastAsia" w:hAnsiTheme="minorEastAsia"/>
          <w:b/>
          <w:sz w:val="24"/>
          <w:szCs w:val="24"/>
        </w:rPr>
      </w:pPr>
      <w:r w:rsidRPr="00C757A1">
        <w:rPr>
          <w:rFonts w:asciiTheme="minorEastAsia" w:hAnsiTheme="minorEastAsia" w:hint="eastAsia"/>
          <w:b/>
          <w:sz w:val="24"/>
          <w:szCs w:val="24"/>
        </w:rPr>
        <w:t>评分标准及安置建议</w:t>
      </w:r>
    </w:p>
    <w:p w14:paraId="71036C1A" w14:textId="77777777" w:rsidR="003220B2" w:rsidRPr="00C757A1" w:rsidRDefault="003220B2" w:rsidP="00367B15">
      <w:pPr>
        <w:jc w:val="left"/>
        <w:rPr>
          <w:rFonts w:asciiTheme="minorEastAsia" w:hAnsiTheme="minorEastAsia"/>
          <w:szCs w:val="21"/>
        </w:rPr>
      </w:pPr>
      <w:r w:rsidRPr="00C757A1">
        <w:rPr>
          <w:rFonts w:asciiTheme="minorEastAsia" w:hAnsiTheme="minorEastAsia" w:hint="eastAsia"/>
          <w:szCs w:val="21"/>
        </w:rPr>
        <w:t>-这两项在障碍评估中得分高，在转衔评估中得分低，安置在较少限制的教育环境中较困难、不安全、效果不好</w:t>
      </w:r>
    </w:p>
    <w:p w14:paraId="2B57265F" w14:textId="77777777" w:rsidR="003220B2" w:rsidRPr="00C757A1" w:rsidRDefault="003220B2" w:rsidP="00367B15">
      <w:pPr>
        <w:jc w:val="left"/>
        <w:rPr>
          <w:rFonts w:asciiTheme="minorEastAsia" w:hAnsiTheme="minorEastAsia"/>
          <w:szCs w:val="21"/>
        </w:rPr>
      </w:pPr>
      <w:r w:rsidRPr="00C757A1">
        <w:rPr>
          <w:rFonts w:asciiTheme="minorEastAsia" w:hAnsiTheme="minorEastAsia" w:hint="eastAsia"/>
          <w:szCs w:val="21"/>
        </w:rPr>
        <w:t>-这两项在障碍评估中得分低，在转衔评估中得分高，不应该成为决定安置过程中的问题</w:t>
      </w:r>
    </w:p>
    <w:p w14:paraId="4967C6FB" w14:textId="77777777" w:rsidR="003220B2" w:rsidRPr="00C757A1" w:rsidRDefault="003220B2" w:rsidP="00367B15">
      <w:pPr>
        <w:jc w:val="left"/>
        <w:rPr>
          <w:rFonts w:asciiTheme="minorEastAsia" w:hAnsiTheme="minorEastAsia"/>
          <w:b/>
          <w:sz w:val="28"/>
          <w:szCs w:val="28"/>
        </w:rPr>
      </w:pPr>
      <w:r w:rsidRPr="00C757A1">
        <w:rPr>
          <w:rFonts w:asciiTheme="minorEastAsia" w:hAnsiTheme="minorEastAsia" w:hint="eastAsia"/>
          <w:b/>
          <w:sz w:val="28"/>
          <w:szCs w:val="28"/>
        </w:rPr>
        <w:t>4、VB-MAPP里程碑评估中教室规则</w:t>
      </w:r>
      <w:r w:rsidR="00145F81" w:rsidRPr="00C757A1">
        <w:rPr>
          <w:rFonts w:asciiTheme="minorEastAsia" w:hAnsiTheme="minorEastAsia" w:hint="eastAsia"/>
          <w:b/>
          <w:sz w:val="28"/>
          <w:szCs w:val="28"/>
        </w:rPr>
        <w:t>和集体技能方面的得分</w:t>
      </w:r>
    </w:p>
    <w:p w14:paraId="2D495510" w14:textId="77777777" w:rsidR="00145F81" w:rsidRPr="00C757A1" w:rsidRDefault="00145F81" w:rsidP="00367B15">
      <w:pPr>
        <w:jc w:val="left"/>
        <w:rPr>
          <w:rFonts w:asciiTheme="minorEastAsia" w:hAnsiTheme="minorEastAsia"/>
          <w:szCs w:val="21"/>
        </w:rPr>
      </w:pPr>
      <w:r w:rsidRPr="00C757A1">
        <w:rPr>
          <w:rFonts w:asciiTheme="minorEastAsia" w:hAnsiTheme="minorEastAsia" w:hint="eastAsia"/>
          <w:szCs w:val="21"/>
        </w:rPr>
        <w:t>1</w:t>
      </w:r>
      <w:r w:rsidR="00214B5B" w:rsidRPr="00C757A1">
        <w:rPr>
          <w:rFonts w:asciiTheme="minorEastAsia" w:hAnsiTheme="minorEastAsia" w:hint="eastAsia"/>
          <w:szCs w:val="21"/>
        </w:rPr>
        <w:t>、</w:t>
      </w:r>
      <w:r w:rsidRPr="00C757A1">
        <w:rPr>
          <w:rFonts w:asciiTheme="minorEastAsia" w:hAnsiTheme="minorEastAsia" w:hint="eastAsia"/>
          <w:szCs w:val="21"/>
        </w:rPr>
        <w:t>里程碑评估中教室规则和集体技能的得分为2分</w:t>
      </w:r>
    </w:p>
    <w:p w14:paraId="71512465" w14:textId="77777777" w:rsidR="00145F81" w:rsidRPr="00C757A1" w:rsidRDefault="00145F81" w:rsidP="00367B15">
      <w:pPr>
        <w:jc w:val="left"/>
        <w:rPr>
          <w:rFonts w:asciiTheme="minorEastAsia" w:hAnsiTheme="minorEastAsia"/>
          <w:szCs w:val="21"/>
        </w:rPr>
      </w:pPr>
      <w:r w:rsidRPr="00C757A1">
        <w:rPr>
          <w:rFonts w:asciiTheme="minorEastAsia" w:hAnsiTheme="minorEastAsia" w:hint="eastAsia"/>
          <w:szCs w:val="21"/>
        </w:rPr>
        <w:t>2、里程碑评估中教室规则和集体技能的得分为3-4分</w:t>
      </w:r>
    </w:p>
    <w:p w14:paraId="50EE31DF" w14:textId="77777777" w:rsidR="00145F81" w:rsidRPr="00C757A1" w:rsidRDefault="00145F81" w:rsidP="00367B15">
      <w:pPr>
        <w:jc w:val="left"/>
        <w:rPr>
          <w:rFonts w:asciiTheme="minorEastAsia" w:hAnsiTheme="minorEastAsia"/>
          <w:szCs w:val="21"/>
        </w:rPr>
      </w:pPr>
      <w:r w:rsidRPr="00C757A1">
        <w:rPr>
          <w:rFonts w:asciiTheme="minorEastAsia" w:hAnsiTheme="minorEastAsia" w:hint="eastAsia"/>
          <w:szCs w:val="21"/>
        </w:rPr>
        <w:t>3、里程碑评估中教室规则和集体技能的得分为5-7分</w:t>
      </w:r>
    </w:p>
    <w:p w14:paraId="5CFC2987" w14:textId="77777777" w:rsidR="00145F81" w:rsidRPr="00C757A1" w:rsidRDefault="00145F81" w:rsidP="00367B15">
      <w:pPr>
        <w:jc w:val="left"/>
        <w:rPr>
          <w:rFonts w:asciiTheme="minorEastAsia" w:hAnsiTheme="minorEastAsia"/>
          <w:szCs w:val="21"/>
        </w:rPr>
      </w:pPr>
      <w:r w:rsidRPr="00C757A1">
        <w:rPr>
          <w:rFonts w:asciiTheme="minorEastAsia" w:hAnsiTheme="minorEastAsia" w:hint="eastAsia"/>
          <w:szCs w:val="21"/>
        </w:rPr>
        <w:t>4</w:t>
      </w:r>
      <w:r w:rsidR="00214B5B" w:rsidRPr="00C757A1">
        <w:rPr>
          <w:rFonts w:asciiTheme="minorEastAsia" w:hAnsiTheme="minorEastAsia" w:hint="eastAsia"/>
          <w:szCs w:val="21"/>
        </w:rPr>
        <w:t>、</w:t>
      </w:r>
      <w:r w:rsidRPr="00C757A1">
        <w:rPr>
          <w:rFonts w:asciiTheme="minorEastAsia" w:hAnsiTheme="minorEastAsia" w:hint="eastAsia"/>
          <w:szCs w:val="21"/>
        </w:rPr>
        <w:t>里程碑评估中教室规则和集体技能的得分为8-9分</w:t>
      </w:r>
    </w:p>
    <w:p w14:paraId="50D20100" w14:textId="77777777" w:rsidR="00145F81" w:rsidRPr="00C757A1" w:rsidRDefault="00145F81" w:rsidP="00367B15">
      <w:pPr>
        <w:jc w:val="left"/>
        <w:rPr>
          <w:rFonts w:asciiTheme="minorEastAsia" w:hAnsiTheme="minorEastAsia"/>
          <w:szCs w:val="21"/>
        </w:rPr>
      </w:pPr>
      <w:r w:rsidRPr="00C757A1">
        <w:rPr>
          <w:rFonts w:asciiTheme="minorEastAsia" w:hAnsiTheme="minorEastAsia" w:hint="eastAsia"/>
          <w:szCs w:val="21"/>
        </w:rPr>
        <w:t>5</w:t>
      </w:r>
      <w:r w:rsidR="00214B5B" w:rsidRPr="00C757A1">
        <w:rPr>
          <w:rFonts w:asciiTheme="minorEastAsia" w:hAnsiTheme="minorEastAsia" w:hint="eastAsia"/>
          <w:szCs w:val="21"/>
        </w:rPr>
        <w:t>、</w:t>
      </w:r>
      <w:r w:rsidRPr="00C757A1">
        <w:rPr>
          <w:rFonts w:asciiTheme="minorEastAsia" w:hAnsiTheme="minorEastAsia" w:hint="eastAsia"/>
          <w:szCs w:val="21"/>
        </w:rPr>
        <w:t>里程碑评估中教室规则和集体技能的得分为10分</w:t>
      </w:r>
    </w:p>
    <w:p w14:paraId="237D387D" w14:textId="77777777" w:rsidR="00145F81" w:rsidRPr="00C757A1" w:rsidRDefault="00145F81" w:rsidP="00367B15">
      <w:pPr>
        <w:jc w:val="left"/>
        <w:rPr>
          <w:rFonts w:asciiTheme="minorEastAsia" w:hAnsiTheme="minorEastAsia"/>
          <w:b/>
          <w:sz w:val="24"/>
          <w:szCs w:val="24"/>
        </w:rPr>
      </w:pPr>
      <w:r w:rsidRPr="00C757A1">
        <w:rPr>
          <w:rFonts w:asciiTheme="minorEastAsia" w:hAnsiTheme="minorEastAsia" w:hint="eastAsia"/>
          <w:b/>
          <w:sz w:val="24"/>
          <w:szCs w:val="24"/>
        </w:rPr>
        <w:lastRenderedPageBreak/>
        <w:t>评分标准及安置建议</w:t>
      </w:r>
    </w:p>
    <w:p w14:paraId="15ECE4EF" w14:textId="77777777" w:rsidR="00145F81" w:rsidRPr="00C757A1" w:rsidRDefault="00145F81" w:rsidP="00367B15">
      <w:pPr>
        <w:jc w:val="left"/>
        <w:rPr>
          <w:rFonts w:asciiTheme="minorEastAsia" w:hAnsiTheme="minorEastAsia"/>
          <w:szCs w:val="21"/>
        </w:rPr>
      </w:pPr>
      <w:r w:rsidRPr="00C757A1">
        <w:rPr>
          <w:rFonts w:asciiTheme="minorEastAsia" w:hAnsiTheme="minorEastAsia" w:hint="eastAsia"/>
          <w:szCs w:val="21"/>
        </w:rPr>
        <w:t>-转衔评估中教室规则和集体技能得1-2分，适宜用强化教学</w:t>
      </w:r>
    </w:p>
    <w:p w14:paraId="3C177047" w14:textId="77777777" w:rsidR="00145F81" w:rsidRPr="00C757A1" w:rsidRDefault="00145F81" w:rsidP="00367B15">
      <w:pPr>
        <w:jc w:val="left"/>
        <w:rPr>
          <w:rFonts w:asciiTheme="minorEastAsia" w:hAnsiTheme="minorEastAsia"/>
          <w:szCs w:val="21"/>
        </w:rPr>
      </w:pPr>
      <w:r w:rsidRPr="00C757A1">
        <w:rPr>
          <w:rFonts w:asciiTheme="minorEastAsia" w:hAnsiTheme="minorEastAsia" w:hint="eastAsia"/>
          <w:szCs w:val="21"/>
        </w:rPr>
        <w:t>-转衔评估中教室规则和集体技能得4-5分，是过渡到较少限制环境中的一个主要成分</w:t>
      </w:r>
    </w:p>
    <w:p w14:paraId="6A3B2A42" w14:textId="77777777" w:rsidR="00145F81" w:rsidRPr="00C757A1" w:rsidRDefault="00145F81" w:rsidP="00367B15">
      <w:pPr>
        <w:jc w:val="left"/>
        <w:rPr>
          <w:rFonts w:asciiTheme="minorEastAsia" w:hAnsiTheme="minorEastAsia"/>
          <w:b/>
          <w:sz w:val="28"/>
          <w:szCs w:val="28"/>
        </w:rPr>
      </w:pPr>
      <w:r w:rsidRPr="00C757A1">
        <w:rPr>
          <w:rFonts w:asciiTheme="minorEastAsia" w:hAnsiTheme="minorEastAsia" w:hint="eastAsia"/>
          <w:b/>
          <w:sz w:val="28"/>
          <w:szCs w:val="28"/>
        </w:rPr>
        <w:t>5、VB-MAPP里程碑评估中</w:t>
      </w:r>
      <w:r w:rsidR="00214B5B" w:rsidRPr="00C757A1">
        <w:rPr>
          <w:rFonts w:asciiTheme="minorEastAsia" w:hAnsiTheme="minorEastAsia" w:hint="eastAsia"/>
          <w:b/>
          <w:sz w:val="28"/>
          <w:szCs w:val="28"/>
        </w:rPr>
        <w:t>社会行为和社交游戏方面的得分</w:t>
      </w:r>
    </w:p>
    <w:p w14:paraId="7AD11757" w14:textId="77777777" w:rsidR="00214B5B" w:rsidRPr="00C757A1" w:rsidRDefault="00214B5B" w:rsidP="00367B15">
      <w:pPr>
        <w:jc w:val="left"/>
        <w:rPr>
          <w:rFonts w:asciiTheme="minorEastAsia" w:hAnsiTheme="minorEastAsia"/>
          <w:szCs w:val="21"/>
        </w:rPr>
      </w:pPr>
      <w:r w:rsidRPr="00C757A1">
        <w:rPr>
          <w:rFonts w:asciiTheme="minorEastAsia" w:hAnsiTheme="minorEastAsia" w:hint="eastAsia"/>
          <w:szCs w:val="21"/>
        </w:rPr>
        <w:t>1、里程碑评估中社交行为和社交游戏的得分为2-3分</w:t>
      </w:r>
    </w:p>
    <w:p w14:paraId="42795DFD" w14:textId="77777777" w:rsidR="00214B5B" w:rsidRPr="00C757A1" w:rsidRDefault="00214B5B" w:rsidP="00367B15">
      <w:pPr>
        <w:jc w:val="left"/>
        <w:rPr>
          <w:rFonts w:asciiTheme="minorEastAsia" w:hAnsiTheme="minorEastAsia"/>
          <w:szCs w:val="21"/>
        </w:rPr>
      </w:pPr>
      <w:r w:rsidRPr="00C757A1">
        <w:rPr>
          <w:rFonts w:asciiTheme="minorEastAsia" w:hAnsiTheme="minorEastAsia" w:hint="eastAsia"/>
          <w:szCs w:val="21"/>
        </w:rPr>
        <w:t>2、里程碑评估中社交行为和社交游戏的得分为4-5分</w:t>
      </w:r>
    </w:p>
    <w:p w14:paraId="451796A4" w14:textId="77777777" w:rsidR="00214B5B" w:rsidRPr="00C757A1" w:rsidRDefault="00214B5B" w:rsidP="00367B15">
      <w:pPr>
        <w:jc w:val="left"/>
        <w:rPr>
          <w:rFonts w:asciiTheme="minorEastAsia" w:hAnsiTheme="minorEastAsia"/>
          <w:szCs w:val="21"/>
        </w:rPr>
      </w:pPr>
      <w:r w:rsidRPr="00C757A1">
        <w:rPr>
          <w:rFonts w:asciiTheme="minorEastAsia" w:hAnsiTheme="minorEastAsia" w:hint="eastAsia"/>
          <w:szCs w:val="21"/>
        </w:rPr>
        <w:t>3、里程碑评估中社交行为和社交游戏的得分为6-9分</w:t>
      </w:r>
    </w:p>
    <w:p w14:paraId="34FAE25A" w14:textId="77777777" w:rsidR="00214B5B" w:rsidRPr="00C757A1" w:rsidRDefault="00214B5B" w:rsidP="00367B15">
      <w:pPr>
        <w:jc w:val="left"/>
        <w:rPr>
          <w:rFonts w:asciiTheme="minorEastAsia" w:hAnsiTheme="minorEastAsia"/>
          <w:szCs w:val="21"/>
        </w:rPr>
      </w:pPr>
      <w:r w:rsidRPr="00C757A1">
        <w:rPr>
          <w:rFonts w:asciiTheme="minorEastAsia" w:hAnsiTheme="minorEastAsia" w:hint="eastAsia"/>
          <w:szCs w:val="21"/>
        </w:rPr>
        <w:t>4、里程碑评估中社交行为和社交游戏的得分为10-12分</w:t>
      </w:r>
    </w:p>
    <w:p w14:paraId="17CA6932" w14:textId="77777777" w:rsidR="00214B5B" w:rsidRPr="00C757A1" w:rsidRDefault="00214B5B" w:rsidP="00367B15">
      <w:pPr>
        <w:jc w:val="left"/>
        <w:rPr>
          <w:rFonts w:asciiTheme="minorEastAsia" w:hAnsiTheme="minorEastAsia"/>
          <w:szCs w:val="21"/>
        </w:rPr>
      </w:pPr>
      <w:r w:rsidRPr="00C757A1">
        <w:rPr>
          <w:rFonts w:asciiTheme="minorEastAsia" w:hAnsiTheme="minorEastAsia" w:hint="eastAsia"/>
          <w:szCs w:val="21"/>
        </w:rPr>
        <w:t>5、里程碑评估中社交行为和社交游戏的得分为13-15分</w:t>
      </w:r>
    </w:p>
    <w:p w14:paraId="4B32561D" w14:textId="77777777" w:rsidR="00214B5B" w:rsidRPr="00C757A1" w:rsidRDefault="00214B5B" w:rsidP="00367B15">
      <w:pPr>
        <w:jc w:val="left"/>
        <w:rPr>
          <w:rFonts w:asciiTheme="minorEastAsia" w:hAnsiTheme="minorEastAsia"/>
          <w:b/>
          <w:sz w:val="24"/>
          <w:szCs w:val="24"/>
        </w:rPr>
      </w:pPr>
      <w:r w:rsidRPr="00C757A1">
        <w:rPr>
          <w:rFonts w:asciiTheme="minorEastAsia" w:hAnsiTheme="minorEastAsia" w:hint="eastAsia"/>
          <w:b/>
          <w:sz w:val="24"/>
          <w:szCs w:val="24"/>
        </w:rPr>
        <w:t>评分标准及安置建议</w:t>
      </w:r>
    </w:p>
    <w:p w14:paraId="651E8427" w14:textId="77777777" w:rsidR="00214B5B" w:rsidRPr="00C757A1" w:rsidRDefault="00214B5B" w:rsidP="00367B15">
      <w:pPr>
        <w:jc w:val="left"/>
        <w:rPr>
          <w:rFonts w:asciiTheme="minorEastAsia" w:hAnsiTheme="minorEastAsia"/>
          <w:szCs w:val="21"/>
        </w:rPr>
      </w:pPr>
      <w:r w:rsidRPr="00C757A1">
        <w:rPr>
          <w:rFonts w:asciiTheme="minorEastAsia" w:hAnsiTheme="minorEastAsia" w:hint="eastAsia"/>
          <w:szCs w:val="21"/>
        </w:rPr>
        <w:t>-转衔评估中社交技能得1-2分且语言技能贫乏(里程碑在第一阶段)，强化教学形式</w:t>
      </w:r>
    </w:p>
    <w:p w14:paraId="5EC0C267" w14:textId="77777777" w:rsidR="00214B5B" w:rsidRPr="00C757A1" w:rsidRDefault="00214B5B" w:rsidP="00367B15">
      <w:pPr>
        <w:jc w:val="left"/>
        <w:rPr>
          <w:rFonts w:asciiTheme="minorEastAsia" w:hAnsiTheme="minorEastAsia"/>
          <w:szCs w:val="21"/>
        </w:rPr>
      </w:pPr>
      <w:r w:rsidRPr="00C757A1">
        <w:rPr>
          <w:rFonts w:asciiTheme="minorEastAsia" w:hAnsiTheme="minorEastAsia" w:hint="eastAsia"/>
          <w:szCs w:val="21"/>
        </w:rPr>
        <w:t>-转衔评估中社交技能得3分且里程碑主要在第二阶段，部分融合</w:t>
      </w:r>
    </w:p>
    <w:p w14:paraId="23EEDB63" w14:textId="77777777" w:rsidR="00214B5B" w:rsidRPr="00C757A1" w:rsidRDefault="00214B5B" w:rsidP="00367B15">
      <w:pPr>
        <w:jc w:val="left"/>
        <w:rPr>
          <w:rFonts w:asciiTheme="minorEastAsia" w:hAnsiTheme="minorEastAsia"/>
          <w:szCs w:val="21"/>
        </w:rPr>
      </w:pPr>
      <w:r w:rsidRPr="00C757A1">
        <w:rPr>
          <w:rFonts w:asciiTheme="minorEastAsia" w:hAnsiTheme="minorEastAsia" w:hint="eastAsia"/>
          <w:szCs w:val="21"/>
        </w:rPr>
        <w:t>-转衔评估中社交技能得4-5分且里程碑主要在第三阶段，较多地安排在较少限制的教育环境</w:t>
      </w:r>
    </w:p>
    <w:p w14:paraId="1D632302" w14:textId="77777777" w:rsidR="00214B5B" w:rsidRPr="00C757A1" w:rsidRDefault="00214B5B" w:rsidP="00367B15">
      <w:pPr>
        <w:jc w:val="left"/>
        <w:rPr>
          <w:rFonts w:asciiTheme="minorEastAsia" w:hAnsiTheme="minorEastAsia"/>
          <w:b/>
          <w:sz w:val="28"/>
          <w:szCs w:val="28"/>
        </w:rPr>
      </w:pPr>
      <w:r w:rsidRPr="00C757A1">
        <w:rPr>
          <w:rFonts w:asciiTheme="minorEastAsia" w:hAnsiTheme="minorEastAsia" w:hint="eastAsia"/>
          <w:b/>
          <w:sz w:val="28"/>
          <w:szCs w:val="28"/>
        </w:rPr>
        <w:t>6、在学业任务方面的工作独立性</w:t>
      </w:r>
    </w:p>
    <w:p w14:paraId="7F42C67C" w14:textId="77777777" w:rsidR="00214B5B" w:rsidRPr="00C757A1" w:rsidRDefault="00214B5B" w:rsidP="00367B15">
      <w:pPr>
        <w:jc w:val="left"/>
        <w:rPr>
          <w:rFonts w:asciiTheme="minorEastAsia" w:hAnsiTheme="minorEastAsia"/>
          <w:szCs w:val="21"/>
        </w:rPr>
      </w:pPr>
      <w:r w:rsidRPr="00C757A1">
        <w:rPr>
          <w:rFonts w:asciiTheme="minorEastAsia" w:hAnsiTheme="minorEastAsia" w:hint="eastAsia"/>
          <w:szCs w:val="21"/>
        </w:rPr>
        <w:t>1、</w:t>
      </w:r>
      <w:r w:rsidR="007C04D3" w:rsidRPr="00C757A1">
        <w:rPr>
          <w:rFonts w:asciiTheme="minorEastAsia" w:hAnsiTheme="minorEastAsia" w:hint="eastAsia"/>
          <w:szCs w:val="21"/>
        </w:rPr>
        <w:t>能独立地完成学业任务至少30秒并不超过1个成人的提示</w:t>
      </w:r>
    </w:p>
    <w:p w14:paraId="3FC57D2E" w14:textId="77777777" w:rsidR="007C04D3" w:rsidRPr="00C757A1" w:rsidRDefault="007C04D3" w:rsidP="00367B15">
      <w:pPr>
        <w:jc w:val="left"/>
        <w:rPr>
          <w:rFonts w:asciiTheme="minorEastAsia" w:hAnsiTheme="minorEastAsia"/>
          <w:szCs w:val="21"/>
        </w:rPr>
      </w:pPr>
      <w:r w:rsidRPr="00C757A1">
        <w:rPr>
          <w:rFonts w:asciiTheme="minorEastAsia" w:hAnsiTheme="minorEastAsia" w:hint="eastAsia"/>
          <w:szCs w:val="21"/>
        </w:rPr>
        <w:t>2、能独立地完成学业任务至少1分钟并不超过1个成人的提示</w:t>
      </w:r>
    </w:p>
    <w:p w14:paraId="16602A8D" w14:textId="77777777" w:rsidR="007C04D3" w:rsidRPr="00C757A1" w:rsidRDefault="007C04D3" w:rsidP="00367B15">
      <w:pPr>
        <w:jc w:val="left"/>
        <w:rPr>
          <w:rFonts w:asciiTheme="minorEastAsia" w:hAnsiTheme="minorEastAsia"/>
          <w:szCs w:val="21"/>
        </w:rPr>
      </w:pPr>
      <w:r w:rsidRPr="00C757A1">
        <w:rPr>
          <w:rFonts w:asciiTheme="minorEastAsia" w:hAnsiTheme="minorEastAsia" w:hint="eastAsia"/>
          <w:szCs w:val="21"/>
        </w:rPr>
        <w:t>3、能独立地完成学业任务至少2分钟并不需要成人的提示</w:t>
      </w:r>
    </w:p>
    <w:p w14:paraId="024D18BA" w14:textId="77777777" w:rsidR="007C04D3" w:rsidRPr="00C757A1" w:rsidRDefault="007C04D3" w:rsidP="00367B15">
      <w:pPr>
        <w:jc w:val="left"/>
        <w:rPr>
          <w:rFonts w:asciiTheme="minorEastAsia" w:hAnsiTheme="minorEastAsia"/>
          <w:szCs w:val="21"/>
        </w:rPr>
      </w:pPr>
      <w:r w:rsidRPr="00C757A1">
        <w:rPr>
          <w:rFonts w:asciiTheme="minorEastAsia" w:hAnsiTheme="minorEastAsia" w:hint="eastAsia"/>
          <w:szCs w:val="21"/>
        </w:rPr>
        <w:t>4、能独立地完成学业任务至少5分钟并不需要成人的提示</w:t>
      </w:r>
    </w:p>
    <w:p w14:paraId="62BA3F35" w14:textId="77777777" w:rsidR="007C04D3" w:rsidRPr="00C757A1" w:rsidRDefault="007C04D3" w:rsidP="00367B15">
      <w:pPr>
        <w:jc w:val="left"/>
        <w:rPr>
          <w:rFonts w:asciiTheme="minorEastAsia" w:hAnsiTheme="minorEastAsia"/>
          <w:szCs w:val="21"/>
        </w:rPr>
      </w:pPr>
      <w:r w:rsidRPr="00C757A1">
        <w:rPr>
          <w:rFonts w:asciiTheme="minorEastAsia" w:hAnsiTheme="minorEastAsia" w:hint="eastAsia"/>
          <w:szCs w:val="21"/>
        </w:rPr>
        <w:t>5、能独立地完成学业任务至少10分钟并不需要成人的提示</w:t>
      </w:r>
    </w:p>
    <w:p w14:paraId="1E17B178" w14:textId="77777777" w:rsidR="007C04D3" w:rsidRPr="00C757A1" w:rsidRDefault="007C04D3" w:rsidP="00367B15">
      <w:pPr>
        <w:jc w:val="left"/>
        <w:rPr>
          <w:rFonts w:asciiTheme="minorEastAsia" w:hAnsiTheme="minorEastAsia"/>
          <w:b/>
          <w:sz w:val="24"/>
          <w:szCs w:val="24"/>
        </w:rPr>
      </w:pPr>
      <w:r w:rsidRPr="00C757A1">
        <w:rPr>
          <w:rFonts w:asciiTheme="minorEastAsia" w:hAnsiTheme="minorEastAsia" w:hint="eastAsia"/>
          <w:b/>
          <w:sz w:val="24"/>
          <w:szCs w:val="24"/>
        </w:rPr>
        <w:t>评分标准及安置建议</w:t>
      </w:r>
    </w:p>
    <w:p w14:paraId="0E001194" w14:textId="77777777" w:rsidR="007C04D3" w:rsidRPr="00C757A1" w:rsidRDefault="007C04D3" w:rsidP="00367B15">
      <w:pPr>
        <w:jc w:val="left"/>
        <w:rPr>
          <w:rFonts w:asciiTheme="minorEastAsia" w:hAnsiTheme="minorEastAsia"/>
          <w:szCs w:val="21"/>
        </w:rPr>
      </w:pPr>
      <w:r w:rsidRPr="00C757A1">
        <w:rPr>
          <w:rFonts w:asciiTheme="minorEastAsia" w:hAnsiTheme="minorEastAsia" w:hint="eastAsia"/>
          <w:szCs w:val="21"/>
        </w:rPr>
        <w:t>-在工作独立性评估中得1分，仍需要独立的训练</w:t>
      </w:r>
    </w:p>
    <w:p w14:paraId="33AF0B18" w14:textId="77777777" w:rsidR="007C04D3" w:rsidRPr="00C757A1" w:rsidRDefault="007C04D3" w:rsidP="00367B15">
      <w:pPr>
        <w:jc w:val="left"/>
        <w:rPr>
          <w:rFonts w:asciiTheme="minorEastAsia" w:hAnsiTheme="minorEastAsia"/>
          <w:szCs w:val="21"/>
        </w:rPr>
      </w:pPr>
      <w:r w:rsidRPr="00C757A1">
        <w:rPr>
          <w:rFonts w:asciiTheme="minorEastAsia" w:hAnsiTheme="minorEastAsia" w:hint="eastAsia"/>
          <w:szCs w:val="21"/>
        </w:rPr>
        <w:t>-在工作独立性评估中得4-5分，可以在包含有独立学业活动的教室里学习</w:t>
      </w:r>
    </w:p>
    <w:p w14:paraId="5D4977A0" w14:textId="77777777" w:rsidR="00394E2A" w:rsidRPr="00C757A1" w:rsidRDefault="00394E2A" w:rsidP="00C757A1">
      <w:pPr>
        <w:jc w:val="center"/>
        <w:rPr>
          <w:rFonts w:asciiTheme="minorEastAsia" w:hAnsiTheme="minorEastAsia"/>
          <w:b/>
          <w:sz w:val="32"/>
          <w:szCs w:val="32"/>
        </w:rPr>
      </w:pPr>
      <w:r w:rsidRPr="00C757A1">
        <w:rPr>
          <w:rFonts w:asciiTheme="minorEastAsia" w:hAnsiTheme="minorEastAsia" w:hint="eastAsia"/>
          <w:b/>
          <w:sz w:val="32"/>
          <w:szCs w:val="32"/>
        </w:rPr>
        <w:t>转衔评估第二类(7-12)</w:t>
      </w:r>
    </w:p>
    <w:p w14:paraId="667F2225" w14:textId="77777777" w:rsidR="00394E2A" w:rsidRPr="00C757A1" w:rsidRDefault="00394E2A" w:rsidP="00367B15">
      <w:pPr>
        <w:jc w:val="left"/>
        <w:rPr>
          <w:rFonts w:asciiTheme="minorEastAsia" w:hAnsiTheme="minorEastAsia"/>
          <w:b/>
          <w:sz w:val="28"/>
          <w:szCs w:val="28"/>
        </w:rPr>
      </w:pPr>
      <w:r w:rsidRPr="00C757A1">
        <w:rPr>
          <w:rFonts w:asciiTheme="minorEastAsia" w:hAnsiTheme="minorEastAsia" w:hint="eastAsia"/>
          <w:b/>
          <w:sz w:val="28"/>
          <w:szCs w:val="28"/>
        </w:rPr>
        <w:t>7、技能泛化于时间、环境、行为、材料和人物</w:t>
      </w:r>
    </w:p>
    <w:p w14:paraId="364DCA4C" w14:textId="77777777" w:rsidR="00394E2A" w:rsidRPr="00C757A1" w:rsidRDefault="00394E2A" w:rsidP="00367B15">
      <w:pPr>
        <w:jc w:val="left"/>
        <w:rPr>
          <w:rFonts w:asciiTheme="minorEastAsia" w:hAnsiTheme="minorEastAsia"/>
          <w:szCs w:val="21"/>
        </w:rPr>
      </w:pPr>
      <w:r w:rsidRPr="00C757A1">
        <w:rPr>
          <w:rFonts w:asciiTheme="minorEastAsia" w:hAnsiTheme="minorEastAsia" w:hint="eastAsia"/>
          <w:szCs w:val="21"/>
        </w:rPr>
        <w:t>1、能泛化一些新的技能于不同的人物和时间，但是不容易在材料中泛化</w:t>
      </w:r>
    </w:p>
    <w:p w14:paraId="61568BD1" w14:textId="77777777" w:rsidR="00394E2A" w:rsidRPr="00C757A1" w:rsidRDefault="00394E2A" w:rsidP="00367B15">
      <w:pPr>
        <w:jc w:val="left"/>
        <w:rPr>
          <w:rFonts w:asciiTheme="minorEastAsia" w:hAnsiTheme="minorEastAsia"/>
          <w:szCs w:val="21"/>
        </w:rPr>
      </w:pPr>
      <w:r w:rsidRPr="00C757A1">
        <w:rPr>
          <w:rFonts w:asciiTheme="minorEastAsia" w:hAnsiTheme="minorEastAsia" w:hint="eastAsia"/>
          <w:szCs w:val="21"/>
        </w:rPr>
        <w:t>2、能泛化到一些新的材料，但仅仅是在密集的泛化(多个范例)训练之后</w:t>
      </w:r>
    </w:p>
    <w:p w14:paraId="503EB255" w14:textId="77777777" w:rsidR="00394E2A" w:rsidRPr="00C757A1" w:rsidRDefault="00394E2A" w:rsidP="00367B15">
      <w:pPr>
        <w:jc w:val="left"/>
        <w:rPr>
          <w:rFonts w:asciiTheme="minorEastAsia" w:hAnsiTheme="minorEastAsia"/>
          <w:szCs w:val="21"/>
        </w:rPr>
      </w:pPr>
      <w:r w:rsidRPr="00C757A1">
        <w:rPr>
          <w:rFonts w:asciiTheme="minorEastAsia" w:hAnsiTheme="minorEastAsia" w:hint="eastAsia"/>
          <w:szCs w:val="21"/>
        </w:rPr>
        <w:t>3、在自然环境中的10个场景能表现出独立的刺激泛化</w:t>
      </w:r>
    </w:p>
    <w:p w14:paraId="104C45D1" w14:textId="77777777" w:rsidR="00394E2A" w:rsidRPr="00C757A1" w:rsidRDefault="00394E2A" w:rsidP="00367B15">
      <w:pPr>
        <w:jc w:val="left"/>
        <w:rPr>
          <w:rFonts w:asciiTheme="minorEastAsia" w:hAnsiTheme="minorEastAsia"/>
          <w:szCs w:val="21"/>
        </w:rPr>
      </w:pPr>
      <w:r w:rsidRPr="00C757A1">
        <w:rPr>
          <w:rFonts w:asciiTheme="minorEastAsia" w:hAnsiTheme="minorEastAsia" w:hint="eastAsia"/>
          <w:szCs w:val="21"/>
        </w:rPr>
        <w:t>4、在自然环境中的10个场景能表现出独立的</w:t>
      </w:r>
      <w:r w:rsidR="007E0FB7" w:rsidRPr="00C757A1">
        <w:rPr>
          <w:rFonts w:asciiTheme="minorEastAsia" w:hAnsiTheme="minorEastAsia" w:hint="eastAsia"/>
          <w:szCs w:val="21"/>
        </w:rPr>
        <w:t>反应泛化</w:t>
      </w:r>
    </w:p>
    <w:p w14:paraId="591F1BB8" w14:textId="77777777" w:rsidR="007E0FB7" w:rsidRPr="00C757A1" w:rsidRDefault="007E0FB7" w:rsidP="00367B15">
      <w:pPr>
        <w:jc w:val="left"/>
        <w:rPr>
          <w:rFonts w:asciiTheme="minorEastAsia" w:hAnsiTheme="minorEastAsia"/>
          <w:szCs w:val="21"/>
        </w:rPr>
      </w:pPr>
      <w:r w:rsidRPr="00C757A1">
        <w:rPr>
          <w:rFonts w:asciiTheme="minorEastAsia" w:hAnsiTheme="minorEastAsia" w:hint="eastAsia"/>
          <w:szCs w:val="21"/>
        </w:rPr>
        <w:t>5、在第一或第二次训练时能持续地表现出刺激和反应的泛化</w:t>
      </w:r>
    </w:p>
    <w:p w14:paraId="197755E9" w14:textId="77777777" w:rsidR="007E0FB7" w:rsidRPr="00C757A1" w:rsidRDefault="007E0FB7" w:rsidP="00367B15">
      <w:pPr>
        <w:jc w:val="left"/>
        <w:rPr>
          <w:rFonts w:asciiTheme="minorEastAsia" w:hAnsiTheme="minorEastAsia"/>
          <w:b/>
          <w:sz w:val="24"/>
          <w:szCs w:val="24"/>
        </w:rPr>
      </w:pPr>
      <w:r w:rsidRPr="00C757A1">
        <w:rPr>
          <w:rFonts w:asciiTheme="minorEastAsia" w:hAnsiTheme="minorEastAsia" w:hint="eastAsia"/>
          <w:b/>
          <w:sz w:val="24"/>
          <w:szCs w:val="24"/>
        </w:rPr>
        <w:t>评分标准及安置建议</w:t>
      </w:r>
    </w:p>
    <w:p w14:paraId="12278CFC" w14:textId="77777777" w:rsidR="007E0FB7" w:rsidRPr="00C757A1" w:rsidRDefault="007E0FB7" w:rsidP="00367B15">
      <w:pPr>
        <w:jc w:val="left"/>
        <w:rPr>
          <w:rFonts w:asciiTheme="minorEastAsia" w:hAnsiTheme="minorEastAsia"/>
          <w:szCs w:val="21"/>
        </w:rPr>
      </w:pPr>
      <w:r w:rsidRPr="00C757A1">
        <w:rPr>
          <w:rFonts w:asciiTheme="minorEastAsia" w:hAnsiTheme="minorEastAsia" w:hint="eastAsia"/>
          <w:szCs w:val="21"/>
        </w:rPr>
        <w:t>-泛化评估中得5分，可能转衔到较少限制的教育环境中</w:t>
      </w:r>
    </w:p>
    <w:p w14:paraId="12586203" w14:textId="77777777" w:rsidR="007E0FB7" w:rsidRPr="00C757A1" w:rsidRDefault="007E0FB7" w:rsidP="00367B15">
      <w:pPr>
        <w:jc w:val="left"/>
        <w:rPr>
          <w:rFonts w:asciiTheme="minorEastAsia" w:hAnsiTheme="minorEastAsia"/>
          <w:b/>
          <w:sz w:val="28"/>
          <w:szCs w:val="28"/>
        </w:rPr>
      </w:pPr>
      <w:r w:rsidRPr="00C757A1">
        <w:rPr>
          <w:rFonts w:asciiTheme="minorEastAsia" w:hAnsiTheme="minorEastAsia" w:hint="eastAsia"/>
          <w:b/>
          <w:sz w:val="28"/>
          <w:szCs w:val="28"/>
        </w:rPr>
        <w:t>8、起强化作用的物品和事件的范围</w:t>
      </w:r>
    </w:p>
    <w:p w14:paraId="63B4C4FC" w14:textId="77777777" w:rsidR="007E0FB7" w:rsidRPr="00C757A1" w:rsidRDefault="007E0FB7" w:rsidP="00367B15">
      <w:pPr>
        <w:jc w:val="left"/>
        <w:rPr>
          <w:rFonts w:asciiTheme="minorEastAsia" w:hAnsiTheme="minorEastAsia"/>
          <w:szCs w:val="21"/>
        </w:rPr>
      </w:pPr>
      <w:r w:rsidRPr="00C757A1">
        <w:rPr>
          <w:rFonts w:asciiTheme="minorEastAsia" w:hAnsiTheme="minorEastAsia" w:hint="eastAsia"/>
          <w:szCs w:val="21"/>
        </w:rPr>
        <w:t>1、频繁地需要强化物并且主要是食物、饮料和肢体接触(未习得的动机)</w:t>
      </w:r>
    </w:p>
    <w:p w14:paraId="28F5E4B8" w14:textId="77777777" w:rsidR="007E0FB7" w:rsidRPr="00C757A1" w:rsidRDefault="007E0FB7" w:rsidP="00367B15">
      <w:pPr>
        <w:jc w:val="left"/>
        <w:rPr>
          <w:rFonts w:asciiTheme="minorEastAsia" w:hAnsiTheme="minorEastAsia"/>
          <w:szCs w:val="21"/>
        </w:rPr>
      </w:pPr>
      <w:r w:rsidRPr="00C757A1">
        <w:rPr>
          <w:rFonts w:asciiTheme="minorEastAsia" w:hAnsiTheme="minorEastAsia" w:hint="eastAsia"/>
          <w:szCs w:val="21"/>
        </w:rPr>
        <w:t>2、强化物是有形的、感觉或操纵性的。像玩具、因果关系的物品、音乐、娃娃</w:t>
      </w:r>
    </w:p>
    <w:p w14:paraId="7C543344" w14:textId="77777777" w:rsidR="007E0FB7" w:rsidRPr="00C757A1" w:rsidRDefault="007E0FB7" w:rsidP="00367B15">
      <w:pPr>
        <w:jc w:val="left"/>
        <w:rPr>
          <w:rFonts w:asciiTheme="minorEastAsia" w:hAnsiTheme="minorEastAsia"/>
          <w:szCs w:val="21"/>
        </w:rPr>
      </w:pPr>
      <w:r w:rsidRPr="00C757A1">
        <w:rPr>
          <w:rFonts w:asciiTheme="minorEastAsia" w:hAnsiTheme="minorEastAsia" w:hint="eastAsia"/>
          <w:szCs w:val="21"/>
        </w:rPr>
        <w:t>3、强化物是社交性的(如注意力)、同伴介入</w:t>
      </w:r>
      <w:r w:rsidR="00B91244" w:rsidRPr="00C757A1">
        <w:rPr>
          <w:rFonts w:asciiTheme="minorEastAsia" w:hAnsiTheme="minorEastAsia" w:hint="eastAsia"/>
          <w:szCs w:val="21"/>
        </w:rPr>
        <w:t>(如游戏)、社交的有关场所(如公园、商场)，并且频率较低；主要用于教学的就是习得的强化物</w:t>
      </w:r>
    </w:p>
    <w:p w14:paraId="453FC265" w14:textId="77777777" w:rsidR="00B91244" w:rsidRPr="00C757A1" w:rsidRDefault="00B91244" w:rsidP="00367B15">
      <w:pPr>
        <w:jc w:val="left"/>
        <w:rPr>
          <w:rFonts w:asciiTheme="minorEastAsia" w:hAnsiTheme="minorEastAsia"/>
          <w:szCs w:val="21"/>
        </w:rPr>
      </w:pPr>
      <w:r w:rsidRPr="00C757A1">
        <w:rPr>
          <w:rFonts w:asciiTheme="minorEastAsia" w:hAnsiTheme="minorEastAsia" w:hint="eastAsia"/>
          <w:szCs w:val="21"/>
        </w:rPr>
        <w:t>4、强化物是间断的、社交性的、自动的，并包含广泛的物品和活动</w:t>
      </w:r>
    </w:p>
    <w:p w14:paraId="3A117EEC" w14:textId="77777777" w:rsidR="00B91244" w:rsidRPr="00C757A1" w:rsidRDefault="00B91244" w:rsidP="00367B15">
      <w:pPr>
        <w:jc w:val="left"/>
        <w:rPr>
          <w:rFonts w:asciiTheme="minorEastAsia" w:hAnsiTheme="minorEastAsia"/>
          <w:szCs w:val="21"/>
        </w:rPr>
      </w:pPr>
      <w:r w:rsidRPr="00C757A1">
        <w:rPr>
          <w:rFonts w:asciiTheme="minorEastAsia" w:hAnsiTheme="minorEastAsia" w:hint="eastAsia"/>
          <w:szCs w:val="21"/>
        </w:rPr>
        <w:t>5、强化物是间断的、社交性的、适龄的、各种各样的，并且包含语言信息，转换也很频繁</w:t>
      </w:r>
    </w:p>
    <w:p w14:paraId="4C3F0298" w14:textId="77777777" w:rsidR="00B91244" w:rsidRPr="00C757A1" w:rsidRDefault="00B91244" w:rsidP="00367B15">
      <w:pPr>
        <w:jc w:val="left"/>
        <w:rPr>
          <w:rFonts w:asciiTheme="minorEastAsia" w:hAnsiTheme="minorEastAsia"/>
          <w:b/>
          <w:sz w:val="24"/>
          <w:szCs w:val="24"/>
        </w:rPr>
      </w:pPr>
      <w:r w:rsidRPr="00C757A1">
        <w:rPr>
          <w:rFonts w:asciiTheme="minorEastAsia" w:hAnsiTheme="minorEastAsia" w:hint="eastAsia"/>
          <w:b/>
          <w:sz w:val="24"/>
          <w:szCs w:val="24"/>
        </w:rPr>
        <w:t>评分标准及安置建议</w:t>
      </w:r>
    </w:p>
    <w:p w14:paraId="28535969" w14:textId="77777777" w:rsidR="00B91244" w:rsidRPr="00C757A1" w:rsidRDefault="00B91244" w:rsidP="00367B15">
      <w:pPr>
        <w:jc w:val="left"/>
        <w:rPr>
          <w:rFonts w:asciiTheme="minorEastAsia" w:hAnsiTheme="minorEastAsia"/>
          <w:szCs w:val="21"/>
        </w:rPr>
      </w:pPr>
      <w:r w:rsidRPr="00C757A1">
        <w:rPr>
          <w:rFonts w:asciiTheme="minorEastAsia" w:hAnsiTheme="minorEastAsia" w:hint="eastAsia"/>
          <w:szCs w:val="21"/>
        </w:rPr>
        <w:lastRenderedPageBreak/>
        <w:t>-依赖食物或有形强化物，或需要频繁的强化时间表，难于安置在限制较少的教育环境中</w:t>
      </w:r>
    </w:p>
    <w:p w14:paraId="2099E2F8" w14:textId="77777777" w:rsidR="00B91244" w:rsidRPr="00C757A1" w:rsidRDefault="00B91244" w:rsidP="00367B15">
      <w:pPr>
        <w:jc w:val="left"/>
        <w:rPr>
          <w:rFonts w:asciiTheme="minorEastAsia" w:hAnsiTheme="minorEastAsia"/>
          <w:szCs w:val="21"/>
        </w:rPr>
      </w:pPr>
      <w:r w:rsidRPr="00C757A1">
        <w:rPr>
          <w:rFonts w:asciiTheme="minorEastAsia" w:hAnsiTheme="minorEastAsia" w:hint="eastAsia"/>
          <w:szCs w:val="21"/>
        </w:rPr>
        <w:t>-能为广泛的社会性和与年龄相符的结果所强化，部分是自动的间歇性强化，</w:t>
      </w:r>
      <w:r w:rsidR="00874BFE" w:rsidRPr="00C757A1">
        <w:rPr>
          <w:rFonts w:asciiTheme="minorEastAsia" w:hAnsiTheme="minorEastAsia" w:hint="eastAsia"/>
          <w:szCs w:val="21"/>
        </w:rPr>
        <w:t>是安置在限制较少的教育环境中的一个主要成分</w:t>
      </w:r>
    </w:p>
    <w:p w14:paraId="4AA5050E" w14:textId="77777777" w:rsidR="00874BFE" w:rsidRPr="00C757A1" w:rsidRDefault="00874BFE" w:rsidP="00367B15">
      <w:pPr>
        <w:jc w:val="left"/>
        <w:rPr>
          <w:rFonts w:asciiTheme="minorEastAsia" w:hAnsiTheme="minorEastAsia"/>
          <w:b/>
          <w:sz w:val="28"/>
          <w:szCs w:val="28"/>
        </w:rPr>
      </w:pPr>
      <w:r w:rsidRPr="00C757A1">
        <w:rPr>
          <w:rFonts w:asciiTheme="minorEastAsia" w:hAnsiTheme="minorEastAsia" w:hint="eastAsia"/>
          <w:b/>
          <w:sz w:val="28"/>
          <w:szCs w:val="28"/>
        </w:rPr>
        <w:t>9、获得新技能的速度</w:t>
      </w:r>
    </w:p>
    <w:p w14:paraId="37BFD66F" w14:textId="77777777" w:rsidR="00874BFE" w:rsidRPr="00C757A1" w:rsidRDefault="00874BFE" w:rsidP="00367B15">
      <w:pPr>
        <w:jc w:val="left"/>
        <w:rPr>
          <w:rFonts w:asciiTheme="minorEastAsia" w:hAnsiTheme="minorEastAsia"/>
          <w:szCs w:val="21"/>
        </w:rPr>
      </w:pPr>
      <w:r w:rsidRPr="00C757A1">
        <w:rPr>
          <w:rFonts w:asciiTheme="minorEastAsia" w:hAnsiTheme="minorEastAsia" w:hint="eastAsia"/>
          <w:szCs w:val="21"/>
        </w:rPr>
        <w:t>1、通常需要两周</w:t>
      </w:r>
      <w:r w:rsidR="001213D8" w:rsidRPr="00C757A1">
        <w:rPr>
          <w:rFonts w:asciiTheme="minorEastAsia" w:hAnsiTheme="minorEastAsia" w:hint="eastAsia"/>
          <w:szCs w:val="21"/>
        </w:rPr>
        <w:t>或</w:t>
      </w:r>
      <w:r w:rsidRPr="00C757A1">
        <w:rPr>
          <w:rFonts w:asciiTheme="minorEastAsia" w:hAnsiTheme="minorEastAsia" w:hint="eastAsia"/>
          <w:szCs w:val="21"/>
        </w:rPr>
        <w:t>以上的训练以及成百上千次的练习才能获得一个新技能</w:t>
      </w:r>
    </w:p>
    <w:p w14:paraId="55922CD3" w14:textId="77777777" w:rsidR="00874BFE" w:rsidRPr="00C757A1" w:rsidRDefault="00874BFE" w:rsidP="00367B15">
      <w:pPr>
        <w:jc w:val="left"/>
        <w:rPr>
          <w:rFonts w:asciiTheme="minorEastAsia" w:hAnsiTheme="minorEastAsia"/>
          <w:szCs w:val="21"/>
        </w:rPr>
      </w:pPr>
      <w:r w:rsidRPr="00C757A1">
        <w:rPr>
          <w:rFonts w:asciiTheme="minorEastAsia" w:hAnsiTheme="minorEastAsia" w:hint="eastAsia"/>
          <w:szCs w:val="21"/>
        </w:rPr>
        <w:t>2、需要至少1周的训练和百次或以上的练习才能获得一个新的目标技能</w:t>
      </w:r>
    </w:p>
    <w:p w14:paraId="63CE85F3" w14:textId="77777777" w:rsidR="00874BFE" w:rsidRPr="00C757A1" w:rsidRDefault="00874BFE" w:rsidP="00367B15">
      <w:pPr>
        <w:jc w:val="left"/>
        <w:rPr>
          <w:rFonts w:asciiTheme="minorEastAsia" w:hAnsiTheme="minorEastAsia"/>
          <w:szCs w:val="21"/>
        </w:rPr>
      </w:pPr>
      <w:r w:rsidRPr="00C757A1">
        <w:rPr>
          <w:rFonts w:asciiTheme="minorEastAsia" w:hAnsiTheme="minorEastAsia" w:hint="eastAsia"/>
          <w:szCs w:val="21"/>
        </w:rPr>
        <w:t>3、一周平均少于50次的回合练习就能获得几个新的目标技能</w:t>
      </w:r>
    </w:p>
    <w:p w14:paraId="04F59951" w14:textId="77777777" w:rsidR="00874BFE" w:rsidRPr="00C757A1" w:rsidRDefault="00874BFE" w:rsidP="00367B15">
      <w:pPr>
        <w:jc w:val="left"/>
        <w:rPr>
          <w:rFonts w:asciiTheme="minorEastAsia" w:hAnsiTheme="minorEastAsia"/>
          <w:szCs w:val="21"/>
        </w:rPr>
      </w:pPr>
      <w:r w:rsidRPr="00C757A1">
        <w:rPr>
          <w:rFonts w:asciiTheme="minorEastAsia" w:hAnsiTheme="minorEastAsia" w:hint="eastAsia"/>
          <w:szCs w:val="21"/>
        </w:rPr>
        <w:t>4、一周平均少于25次的练习就能获得几个新的目标技能</w:t>
      </w:r>
    </w:p>
    <w:p w14:paraId="5D076A54" w14:textId="77777777" w:rsidR="00874BFE" w:rsidRPr="00C757A1" w:rsidRDefault="00874BFE" w:rsidP="00367B15">
      <w:pPr>
        <w:jc w:val="left"/>
        <w:rPr>
          <w:rFonts w:asciiTheme="minorEastAsia" w:hAnsiTheme="minorEastAsia"/>
          <w:szCs w:val="21"/>
        </w:rPr>
      </w:pPr>
      <w:r w:rsidRPr="00C757A1">
        <w:rPr>
          <w:rFonts w:asciiTheme="minorEastAsia" w:hAnsiTheme="minorEastAsia" w:hint="eastAsia"/>
          <w:szCs w:val="21"/>
        </w:rPr>
        <w:t>5、每天平均少于5次的练习就能一致地获得一些新的目标技能</w:t>
      </w:r>
    </w:p>
    <w:p w14:paraId="0086F14F" w14:textId="77777777" w:rsidR="00874BFE" w:rsidRPr="00C757A1" w:rsidRDefault="00874BFE" w:rsidP="00367B15">
      <w:pPr>
        <w:jc w:val="left"/>
        <w:rPr>
          <w:rFonts w:asciiTheme="minorEastAsia" w:hAnsiTheme="minorEastAsia"/>
          <w:b/>
          <w:sz w:val="24"/>
          <w:szCs w:val="24"/>
        </w:rPr>
      </w:pPr>
      <w:r w:rsidRPr="00C757A1">
        <w:rPr>
          <w:rFonts w:asciiTheme="minorEastAsia" w:hAnsiTheme="minorEastAsia" w:hint="eastAsia"/>
          <w:b/>
          <w:sz w:val="24"/>
          <w:szCs w:val="24"/>
        </w:rPr>
        <w:t>评分标准及安置建议</w:t>
      </w:r>
    </w:p>
    <w:p w14:paraId="53E4208A" w14:textId="77777777" w:rsidR="00874BFE" w:rsidRPr="00C757A1" w:rsidRDefault="00874BFE" w:rsidP="00367B15">
      <w:pPr>
        <w:jc w:val="left"/>
        <w:rPr>
          <w:rFonts w:asciiTheme="minorEastAsia" w:hAnsiTheme="minorEastAsia"/>
          <w:szCs w:val="21"/>
        </w:rPr>
      </w:pPr>
      <w:r w:rsidRPr="00C757A1">
        <w:rPr>
          <w:rFonts w:asciiTheme="minorEastAsia" w:hAnsiTheme="minorEastAsia" w:hint="eastAsia"/>
          <w:szCs w:val="21"/>
        </w:rPr>
        <w:t>-2-4分表示获得新技能的速度加快</w:t>
      </w:r>
    </w:p>
    <w:p w14:paraId="71C13ADA" w14:textId="77777777" w:rsidR="00874BFE" w:rsidRPr="00C757A1" w:rsidRDefault="00874BFE" w:rsidP="00367B15">
      <w:pPr>
        <w:jc w:val="left"/>
        <w:rPr>
          <w:rFonts w:asciiTheme="minorEastAsia" w:hAnsiTheme="minorEastAsia"/>
          <w:szCs w:val="21"/>
        </w:rPr>
      </w:pPr>
      <w:r w:rsidRPr="00C757A1">
        <w:rPr>
          <w:rFonts w:asciiTheme="minorEastAsia" w:hAnsiTheme="minorEastAsia" w:hint="eastAsia"/>
          <w:szCs w:val="21"/>
        </w:rPr>
        <w:t>-技能的复杂程度增加</w:t>
      </w:r>
    </w:p>
    <w:p w14:paraId="1CFBB801" w14:textId="77777777" w:rsidR="001213D8" w:rsidRPr="00C757A1" w:rsidRDefault="001213D8" w:rsidP="00367B15">
      <w:pPr>
        <w:jc w:val="left"/>
        <w:rPr>
          <w:rFonts w:asciiTheme="minorEastAsia" w:hAnsiTheme="minorEastAsia"/>
          <w:szCs w:val="21"/>
        </w:rPr>
      </w:pPr>
      <w:r w:rsidRPr="00C757A1">
        <w:rPr>
          <w:rFonts w:asciiTheme="minorEastAsia" w:hAnsiTheme="minorEastAsia" w:hint="eastAsia"/>
          <w:szCs w:val="21"/>
        </w:rPr>
        <w:t>-其它支持融合教育的技能也得到发展</w:t>
      </w:r>
    </w:p>
    <w:p w14:paraId="7FCECD1C" w14:textId="77777777" w:rsidR="00DD70A5" w:rsidRPr="00C757A1" w:rsidRDefault="00DD70A5" w:rsidP="00367B15">
      <w:pPr>
        <w:jc w:val="left"/>
        <w:rPr>
          <w:rFonts w:asciiTheme="minorEastAsia" w:hAnsiTheme="minorEastAsia"/>
          <w:b/>
          <w:sz w:val="28"/>
          <w:szCs w:val="28"/>
        </w:rPr>
      </w:pPr>
      <w:r w:rsidRPr="00C757A1">
        <w:rPr>
          <w:rFonts w:asciiTheme="minorEastAsia" w:hAnsiTheme="minorEastAsia" w:hint="eastAsia"/>
          <w:b/>
          <w:sz w:val="28"/>
          <w:szCs w:val="28"/>
        </w:rPr>
        <w:t>10、新学技能的维持</w:t>
      </w:r>
    </w:p>
    <w:p w14:paraId="3B9FA7B4" w14:textId="77777777" w:rsidR="00DD70A5" w:rsidRPr="00C757A1" w:rsidRDefault="00DD70A5" w:rsidP="00367B15">
      <w:pPr>
        <w:jc w:val="left"/>
        <w:rPr>
          <w:rFonts w:asciiTheme="minorEastAsia" w:hAnsiTheme="minorEastAsia"/>
          <w:szCs w:val="21"/>
        </w:rPr>
      </w:pPr>
      <w:r w:rsidRPr="00C757A1">
        <w:rPr>
          <w:rFonts w:asciiTheme="minorEastAsia" w:hAnsiTheme="minorEastAsia" w:hint="eastAsia"/>
          <w:szCs w:val="21"/>
        </w:rPr>
        <w:t>1、新技能在教导环节中正确之后能维持至少10分钟</w:t>
      </w:r>
    </w:p>
    <w:p w14:paraId="76F17A08" w14:textId="77777777" w:rsidR="00DD70A5" w:rsidRPr="00C757A1" w:rsidRDefault="00DD70A5" w:rsidP="00367B15">
      <w:pPr>
        <w:jc w:val="left"/>
        <w:rPr>
          <w:rFonts w:asciiTheme="minorEastAsia" w:hAnsiTheme="minorEastAsia"/>
          <w:szCs w:val="21"/>
        </w:rPr>
      </w:pPr>
      <w:r w:rsidRPr="00C757A1">
        <w:rPr>
          <w:rFonts w:asciiTheme="minorEastAsia" w:hAnsiTheme="minorEastAsia" w:hint="eastAsia"/>
          <w:szCs w:val="21"/>
        </w:rPr>
        <w:t>2、新技能在教导环节中正确之后能维持至少1小时</w:t>
      </w:r>
    </w:p>
    <w:p w14:paraId="28E37659" w14:textId="77777777" w:rsidR="00DD70A5" w:rsidRPr="00C757A1" w:rsidRDefault="00DD70A5" w:rsidP="00367B15">
      <w:pPr>
        <w:jc w:val="left"/>
        <w:rPr>
          <w:rFonts w:asciiTheme="minorEastAsia" w:hAnsiTheme="minorEastAsia"/>
          <w:szCs w:val="21"/>
        </w:rPr>
      </w:pPr>
      <w:r w:rsidRPr="00C757A1">
        <w:rPr>
          <w:rFonts w:asciiTheme="minorEastAsia" w:hAnsiTheme="minorEastAsia" w:hint="eastAsia"/>
          <w:szCs w:val="21"/>
        </w:rPr>
        <w:t>3、在教导中已经以正确得分后的新技能可以至少维持24小时，伴随5次或更少的维持性回合训练</w:t>
      </w:r>
    </w:p>
    <w:p w14:paraId="39400E79" w14:textId="77777777" w:rsidR="00DD70A5" w:rsidRPr="00C757A1" w:rsidRDefault="00DD70A5" w:rsidP="00367B15">
      <w:pPr>
        <w:jc w:val="left"/>
        <w:rPr>
          <w:rFonts w:asciiTheme="minorEastAsia" w:hAnsiTheme="minorEastAsia"/>
          <w:szCs w:val="21"/>
        </w:rPr>
      </w:pPr>
      <w:r w:rsidRPr="00C757A1">
        <w:rPr>
          <w:rFonts w:asciiTheme="minorEastAsia" w:hAnsiTheme="minorEastAsia" w:hint="eastAsia"/>
          <w:szCs w:val="21"/>
        </w:rPr>
        <w:t>4、</w:t>
      </w:r>
      <w:r w:rsidR="009C5146" w:rsidRPr="00C757A1">
        <w:rPr>
          <w:rFonts w:asciiTheme="minorEastAsia" w:hAnsiTheme="minorEastAsia" w:hint="eastAsia"/>
          <w:szCs w:val="21"/>
        </w:rPr>
        <w:t>24小时后仍能维持一项新的技能而不需要维持的练习</w:t>
      </w:r>
    </w:p>
    <w:p w14:paraId="6977FF23" w14:textId="77777777" w:rsidR="009C5146" w:rsidRPr="00C757A1" w:rsidRDefault="009C5146" w:rsidP="00367B15">
      <w:pPr>
        <w:jc w:val="left"/>
        <w:rPr>
          <w:rFonts w:asciiTheme="minorEastAsia" w:hAnsiTheme="minorEastAsia"/>
          <w:szCs w:val="21"/>
        </w:rPr>
      </w:pPr>
      <w:r w:rsidRPr="00C757A1">
        <w:rPr>
          <w:rFonts w:asciiTheme="minorEastAsia" w:hAnsiTheme="minorEastAsia" w:hint="eastAsia"/>
          <w:szCs w:val="21"/>
        </w:rPr>
        <w:t>5、通常能维持所获得的技能至少一周而不需要维持的练习</w:t>
      </w:r>
    </w:p>
    <w:p w14:paraId="3B83D0FC" w14:textId="77777777" w:rsidR="009C5146" w:rsidRPr="00C757A1" w:rsidRDefault="009C5146" w:rsidP="00367B15">
      <w:pPr>
        <w:jc w:val="left"/>
        <w:rPr>
          <w:rFonts w:asciiTheme="minorEastAsia" w:hAnsiTheme="minorEastAsia"/>
          <w:b/>
          <w:sz w:val="24"/>
          <w:szCs w:val="24"/>
        </w:rPr>
      </w:pPr>
      <w:r w:rsidRPr="00C757A1">
        <w:rPr>
          <w:rFonts w:asciiTheme="minorEastAsia" w:hAnsiTheme="minorEastAsia" w:hint="eastAsia"/>
          <w:b/>
          <w:sz w:val="24"/>
          <w:szCs w:val="24"/>
        </w:rPr>
        <w:t>评分标准及安置建议</w:t>
      </w:r>
    </w:p>
    <w:p w14:paraId="4AF52345" w14:textId="77777777" w:rsidR="009C5146" w:rsidRPr="00C757A1" w:rsidRDefault="009C5146" w:rsidP="00367B15">
      <w:pPr>
        <w:jc w:val="left"/>
        <w:rPr>
          <w:rFonts w:asciiTheme="minorEastAsia" w:hAnsiTheme="minorEastAsia"/>
          <w:szCs w:val="21"/>
        </w:rPr>
      </w:pPr>
      <w:r w:rsidRPr="00C757A1">
        <w:rPr>
          <w:rFonts w:asciiTheme="minorEastAsia" w:hAnsiTheme="minorEastAsia" w:hint="eastAsia"/>
          <w:szCs w:val="21"/>
        </w:rPr>
        <w:t>-在转衔评估中新技能维持得5分(在较长时间之后不需要维持训练)，在较少限制的教育环境中学习有效</w:t>
      </w:r>
    </w:p>
    <w:p w14:paraId="3956F219" w14:textId="77777777" w:rsidR="009C5146" w:rsidRPr="00C757A1" w:rsidRDefault="009C5146" w:rsidP="00367B15">
      <w:pPr>
        <w:jc w:val="left"/>
        <w:rPr>
          <w:rFonts w:asciiTheme="minorEastAsia" w:hAnsiTheme="minorEastAsia"/>
          <w:b/>
          <w:sz w:val="28"/>
          <w:szCs w:val="28"/>
        </w:rPr>
      </w:pPr>
      <w:r w:rsidRPr="00C757A1">
        <w:rPr>
          <w:rFonts w:asciiTheme="minorEastAsia" w:hAnsiTheme="minorEastAsia" w:hint="eastAsia"/>
          <w:b/>
          <w:sz w:val="28"/>
          <w:szCs w:val="28"/>
        </w:rPr>
        <w:t>11、在自然环境中学习</w:t>
      </w:r>
    </w:p>
    <w:p w14:paraId="57926F5D" w14:textId="77777777" w:rsidR="009C5146" w:rsidRPr="00C757A1" w:rsidRDefault="009C5146" w:rsidP="00367B15">
      <w:pPr>
        <w:jc w:val="left"/>
        <w:rPr>
          <w:rFonts w:asciiTheme="minorEastAsia" w:hAnsiTheme="minorEastAsia"/>
          <w:szCs w:val="21"/>
        </w:rPr>
      </w:pPr>
      <w:r w:rsidRPr="00C757A1">
        <w:rPr>
          <w:rFonts w:asciiTheme="minorEastAsia" w:hAnsiTheme="minorEastAsia" w:hint="eastAsia"/>
          <w:szCs w:val="21"/>
        </w:rPr>
        <w:t>1、无需密集的教导就能在自然环境中获得2个新的动作技能</w:t>
      </w:r>
    </w:p>
    <w:p w14:paraId="27C72B29" w14:textId="77777777" w:rsidR="009C5146" w:rsidRPr="00C757A1" w:rsidRDefault="009C5146" w:rsidP="00367B15">
      <w:pPr>
        <w:jc w:val="left"/>
        <w:rPr>
          <w:rFonts w:asciiTheme="minorEastAsia" w:hAnsiTheme="minorEastAsia"/>
          <w:szCs w:val="21"/>
        </w:rPr>
      </w:pPr>
      <w:r w:rsidRPr="00C757A1">
        <w:rPr>
          <w:rFonts w:asciiTheme="minorEastAsia" w:hAnsiTheme="minorEastAsia" w:hint="eastAsia"/>
          <w:szCs w:val="21"/>
        </w:rPr>
        <w:t>2、无需密集的教导就能在自然环境中获得5个新的提要求或命名</w:t>
      </w:r>
    </w:p>
    <w:p w14:paraId="1ECF9EB6" w14:textId="77777777" w:rsidR="009C5146" w:rsidRPr="00C757A1" w:rsidRDefault="009C5146" w:rsidP="00367B15">
      <w:pPr>
        <w:jc w:val="left"/>
        <w:rPr>
          <w:rFonts w:asciiTheme="minorEastAsia" w:hAnsiTheme="minorEastAsia"/>
          <w:szCs w:val="21"/>
        </w:rPr>
      </w:pPr>
      <w:r w:rsidRPr="00C757A1">
        <w:rPr>
          <w:rFonts w:asciiTheme="minorEastAsia" w:hAnsiTheme="minorEastAsia" w:hint="eastAsia"/>
          <w:szCs w:val="21"/>
        </w:rPr>
        <w:t>3、无需密集的教导就能在自然环境中获得25个新的提要求或命名</w:t>
      </w:r>
    </w:p>
    <w:p w14:paraId="1E08654A" w14:textId="77777777" w:rsidR="009C5146" w:rsidRPr="00C757A1" w:rsidRDefault="009C5146" w:rsidP="00367B15">
      <w:pPr>
        <w:jc w:val="left"/>
        <w:rPr>
          <w:rFonts w:asciiTheme="minorEastAsia" w:hAnsiTheme="minorEastAsia"/>
          <w:szCs w:val="21"/>
        </w:rPr>
      </w:pPr>
      <w:r w:rsidRPr="00C757A1">
        <w:rPr>
          <w:rFonts w:asciiTheme="minorEastAsia" w:hAnsiTheme="minorEastAsia" w:hint="eastAsia"/>
          <w:szCs w:val="21"/>
        </w:rPr>
        <w:t>4、无需密集的教导就能在自然环境中获得25个新的对话</w:t>
      </w:r>
    </w:p>
    <w:p w14:paraId="43229210" w14:textId="77777777" w:rsidR="009C5146" w:rsidRPr="00C757A1" w:rsidRDefault="009C5146" w:rsidP="00367B15">
      <w:pPr>
        <w:jc w:val="left"/>
        <w:rPr>
          <w:rFonts w:asciiTheme="minorEastAsia" w:hAnsiTheme="minorEastAsia"/>
          <w:szCs w:val="21"/>
        </w:rPr>
      </w:pPr>
      <w:r w:rsidRPr="00C757A1">
        <w:rPr>
          <w:rFonts w:asciiTheme="minorEastAsia" w:hAnsiTheme="minorEastAsia" w:hint="eastAsia"/>
          <w:szCs w:val="21"/>
        </w:rPr>
        <w:t>5、</w:t>
      </w:r>
      <w:r w:rsidR="005D3B0B" w:rsidRPr="00C757A1">
        <w:rPr>
          <w:rFonts w:asciiTheme="minorEastAsia" w:hAnsiTheme="minorEastAsia" w:hint="eastAsia"/>
          <w:szCs w:val="21"/>
        </w:rPr>
        <w:t>无需密集的教导每天都能在自然环境或集体环境中轻易并持续地学到新的技能</w:t>
      </w:r>
    </w:p>
    <w:p w14:paraId="204A42E9" w14:textId="77777777" w:rsidR="005D3B0B" w:rsidRPr="00C757A1" w:rsidRDefault="005D3B0B" w:rsidP="00367B15">
      <w:pPr>
        <w:jc w:val="left"/>
        <w:rPr>
          <w:rFonts w:asciiTheme="minorEastAsia" w:hAnsiTheme="minorEastAsia"/>
          <w:b/>
          <w:sz w:val="24"/>
          <w:szCs w:val="24"/>
        </w:rPr>
      </w:pPr>
      <w:r w:rsidRPr="00C757A1">
        <w:rPr>
          <w:rFonts w:asciiTheme="minorEastAsia" w:hAnsiTheme="minorEastAsia" w:hint="eastAsia"/>
          <w:b/>
          <w:sz w:val="24"/>
          <w:szCs w:val="24"/>
        </w:rPr>
        <w:t>评分标准及安置建议</w:t>
      </w:r>
    </w:p>
    <w:p w14:paraId="5BF5A8FA" w14:textId="77777777" w:rsidR="005D3B0B" w:rsidRPr="00C757A1" w:rsidRDefault="005D3B0B" w:rsidP="00367B15">
      <w:pPr>
        <w:jc w:val="left"/>
        <w:rPr>
          <w:rFonts w:asciiTheme="minorEastAsia" w:hAnsiTheme="minorEastAsia"/>
          <w:szCs w:val="21"/>
        </w:rPr>
      </w:pPr>
      <w:r w:rsidRPr="00C757A1">
        <w:rPr>
          <w:rFonts w:asciiTheme="minorEastAsia" w:hAnsiTheme="minorEastAsia" w:hint="eastAsia"/>
          <w:szCs w:val="21"/>
        </w:rPr>
        <w:t>-一般来说，自然环境中大动作学习容易，语言学习较难</w:t>
      </w:r>
    </w:p>
    <w:p w14:paraId="7A6071D5" w14:textId="77777777" w:rsidR="005D3B0B" w:rsidRPr="00C757A1" w:rsidRDefault="005D3B0B" w:rsidP="00367B15">
      <w:pPr>
        <w:jc w:val="left"/>
        <w:rPr>
          <w:rFonts w:asciiTheme="minorEastAsia" w:hAnsiTheme="minorEastAsia"/>
          <w:szCs w:val="21"/>
        </w:rPr>
      </w:pPr>
      <w:r w:rsidRPr="00C757A1">
        <w:rPr>
          <w:rFonts w:asciiTheme="minorEastAsia" w:hAnsiTheme="minorEastAsia" w:hint="eastAsia"/>
          <w:szCs w:val="21"/>
        </w:rPr>
        <w:t>-根据自然环境中学习新技能的频率和复杂程度评分</w:t>
      </w:r>
    </w:p>
    <w:p w14:paraId="60FBF19C" w14:textId="77777777" w:rsidR="005D3B0B" w:rsidRPr="00C757A1" w:rsidRDefault="005D3B0B" w:rsidP="00367B15">
      <w:pPr>
        <w:jc w:val="left"/>
        <w:rPr>
          <w:rFonts w:asciiTheme="minorEastAsia" w:hAnsiTheme="minorEastAsia"/>
          <w:szCs w:val="21"/>
        </w:rPr>
      </w:pPr>
      <w:r w:rsidRPr="00C757A1">
        <w:rPr>
          <w:rFonts w:asciiTheme="minorEastAsia" w:hAnsiTheme="minorEastAsia" w:hint="eastAsia"/>
          <w:szCs w:val="21"/>
        </w:rPr>
        <w:t>-该项评分得5分，限制较少的教育环境有效</w:t>
      </w:r>
    </w:p>
    <w:p w14:paraId="3C70E9FA" w14:textId="77777777" w:rsidR="005D3B0B" w:rsidRPr="00C757A1" w:rsidRDefault="005D3B0B" w:rsidP="00367B15">
      <w:pPr>
        <w:jc w:val="left"/>
        <w:rPr>
          <w:rFonts w:asciiTheme="minorEastAsia" w:hAnsiTheme="minorEastAsia"/>
          <w:b/>
          <w:sz w:val="28"/>
          <w:szCs w:val="28"/>
        </w:rPr>
      </w:pPr>
      <w:r w:rsidRPr="00C757A1">
        <w:rPr>
          <w:rFonts w:asciiTheme="minorEastAsia" w:hAnsiTheme="minorEastAsia" w:hint="eastAsia"/>
          <w:b/>
          <w:sz w:val="28"/>
          <w:szCs w:val="28"/>
        </w:rPr>
        <w:t>12、未经训练就能表现出语言操作元素之间的转换</w:t>
      </w:r>
    </w:p>
    <w:p w14:paraId="52CD02C5" w14:textId="77777777" w:rsidR="005D3B0B" w:rsidRPr="00C757A1" w:rsidRDefault="005D3B0B" w:rsidP="00367B15">
      <w:pPr>
        <w:jc w:val="left"/>
        <w:rPr>
          <w:rFonts w:asciiTheme="minorEastAsia" w:hAnsiTheme="minorEastAsia"/>
          <w:szCs w:val="21"/>
        </w:rPr>
      </w:pPr>
      <w:r w:rsidRPr="00C757A1">
        <w:rPr>
          <w:rFonts w:asciiTheme="minorEastAsia" w:hAnsiTheme="minorEastAsia" w:hint="eastAsia"/>
          <w:szCs w:val="21"/>
        </w:rPr>
        <w:t>1、需要2个或更少的转换回合就能将2个语言行为从仿说转换为提要求或者命名</w:t>
      </w:r>
    </w:p>
    <w:p w14:paraId="1DF02F70" w14:textId="77777777" w:rsidR="005D3B0B" w:rsidRPr="00C757A1" w:rsidRDefault="005D3B0B" w:rsidP="00367B15">
      <w:pPr>
        <w:jc w:val="left"/>
        <w:rPr>
          <w:rFonts w:asciiTheme="minorEastAsia" w:hAnsiTheme="minorEastAsia"/>
          <w:szCs w:val="21"/>
        </w:rPr>
      </w:pPr>
      <w:r w:rsidRPr="00C757A1">
        <w:rPr>
          <w:rFonts w:asciiTheme="minorEastAsia" w:hAnsiTheme="minorEastAsia" w:hint="eastAsia"/>
          <w:szCs w:val="21"/>
        </w:rPr>
        <w:t>2、不需要转换回合就能将5个语言行为从仿说转换为提要求或者命名</w:t>
      </w:r>
    </w:p>
    <w:p w14:paraId="2258966F" w14:textId="77777777" w:rsidR="005D3B0B" w:rsidRPr="00C757A1" w:rsidRDefault="005D3B0B" w:rsidP="00367B15">
      <w:pPr>
        <w:jc w:val="left"/>
        <w:rPr>
          <w:rFonts w:asciiTheme="minorEastAsia" w:hAnsiTheme="minorEastAsia"/>
          <w:szCs w:val="21"/>
        </w:rPr>
      </w:pPr>
      <w:r w:rsidRPr="00C757A1">
        <w:rPr>
          <w:rFonts w:asciiTheme="minorEastAsia" w:hAnsiTheme="minorEastAsia" w:hint="eastAsia"/>
          <w:szCs w:val="21"/>
        </w:rPr>
        <w:t>3、不需要训练就能将10个语言行为从命名到提要求的转换</w:t>
      </w:r>
    </w:p>
    <w:p w14:paraId="3B8FE363" w14:textId="77777777" w:rsidR="005D3B0B" w:rsidRPr="00C757A1" w:rsidRDefault="005D3B0B" w:rsidP="00367B15">
      <w:pPr>
        <w:jc w:val="left"/>
        <w:rPr>
          <w:rFonts w:asciiTheme="minorEastAsia" w:hAnsiTheme="minorEastAsia"/>
          <w:szCs w:val="21"/>
        </w:rPr>
      </w:pPr>
      <w:r w:rsidRPr="00C757A1">
        <w:rPr>
          <w:rFonts w:asciiTheme="minorEastAsia" w:hAnsiTheme="minorEastAsia" w:hint="eastAsia"/>
          <w:szCs w:val="21"/>
        </w:rPr>
        <w:t>4、不需要训练就能将</w:t>
      </w:r>
      <w:r w:rsidR="00DA688C" w:rsidRPr="00C757A1">
        <w:rPr>
          <w:rFonts w:asciiTheme="minorEastAsia" w:hAnsiTheme="minorEastAsia" w:hint="eastAsia"/>
          <w:szCs w:val="21"/>
        </w:rPr>
        <w:t>10个话题或者事件从命名转换为对话</w:t>
      </w:r>
    </w:p>
    <w:p w14:paraId="1A13163F" w14:textId="77777777" w:rsidR="00DA688C" w:rsidRPr="00C757A1" w:rsidRDefault="00DA688C" w:rsidP="00367B15">
      <w:pPr>
        <w:jc w:val="left"/>
        <w:rPr>
          <w:rFonts w:asciiTheme="minorEastAsia" w:hAnsiTheme="minorEastAsia"/>
          <w:szCs w:val="21"/>
        </w:rPr>
      </w:pPr>
      <w:r w:rsidRPr="00C757A1">
        <w:rPr>
          <w:rFonts w:asciiTheme="minorEastAsia" w:hAnsiTheme="minorEastAsia" w:hint="eastAsia"/>
          <w:szCs w:val="21"/>
        </w:rPr>
        <w:t>5、每天都表现出转换技能，包括说话的高级方面和所有的讲者与听者技能</w:t>
      </w:r>
    </w:p>
    <w:p w14:paraId="69493B16" w14:textId="77777777" w:rsidR="00DA688C" w:rsidRPr="00C757A1" w:rsidRDefault="00DA688C" w:rsidP="00367B15">
      <w:pPr>
        <w:jc w:val="left"/>
        <w:rPr>
          <w:rFonts w:asciiTheme="minorEastAsia" w:hAnsiTheme="minorEastAsia"/>
          <w:b/>
          <w:sz w:val="24"/>
          <w:szCs w:val="24"/>
        </w:rPr>
      </w:pPr>
      <w:r w:rsidRPr="00C757A1">
        <w:rPr>
          <w:rFonts w:asciiTheme="minorEastAsia" w:hAnsiTheme="minorEastAsia" w:hint="eastAsia"/>
          <w:b/>
          <w:sz w:val="24"/>
          <w:szCs w:val="24"/>
        </w:rPr>
        <w:t>评分标准及安置建议</w:t>
      </w:r>
    </w:p>
    <w:p w14:paraId="396CB0C8" w14:textId="77777777" w:rsidR="00DA688C" w:rsidRPr="00C757A1" w:rsidRDefault="00DA688C" w:rsidP="00367B15">
      <w:pPr>
        <w:jc w:val="left"/>
        <w:rPr>
          <w:rFonts w:asciiTheme="minorEastAsia" w:hAnsiTheme="minorEastAsia"/>
          <w:szCs w:val="21"/>
        </w:rPr>
      </w:pPr>
      <w:r w:rsidRPr="00C757A1">
        <w:rPr>
          <w:rFonts w:asciiTheme="minorEastAsia" w:hAnsiTheme="minorEastAsia" w:hint="eastAsia"/>
          <w:szCs w:val="21"/>
        </w:rPr>
        <w:t>-语言技能之间开始并能比较一致地转换，孩子获得新技能所需的具体的教学时间开始减少</w:t>
      </w:r>
    </w:p>
    <w:p w14:paraId="19C6B0D1" w14:textId="77777777" w:rsidR="00DA688C" w:rsidRPr="00C757A1" w:rsidRDefault="00DA688C" w:rsidP="00367B15">
      <w:pPr>
        <w:jc w:val="left"/>
        <w:rPr>
          <w:rFonts w:asciiTheme="minorEastAsia" w:hAnsiTheme="minorEastAsia"/>
          <w:szCs w:val="21"/>
        </w:rPr>
      </w:pPr>
      <w:r w:rsidRPr="00C757A1">
        <w:rPr>
          <w:rFonts w:asciiTheme="minorEastAsia" w:hAnsiTheme="minorEastAsia" w:hint="eastAsia"/>
          <w:szCs w:val="21"/>
        </w:rPr>
        <w:t>-孩子在较少限制的教育环境中学习的概率增加</w:t>
      </w:r>
    </w:p>
    <w:p w14:paraId="7679F254" w14:textId="77777777" w:rsidR="00755891" w:rsidRPr="00C757A1" w:rsidRDefault="00755891" w:rsidP="00C757A1">
      <w:pPr>
        <w:jc w:val="center"/>
        <w:rPr>
          <w:rFonts w:asciiTheme="minorEastAsia" w:hAnsiTheme="minorEastAsia"/>
          <w:b/>
          <w:sz w:val="32"/>
          <w:szCs w:val="32"/>
        </w:rPr>
      </w:pPr>
      <w:r w:rsidRPr="00C757A1">
        <w:rPr>
          <w:rFonts w:asciiTheme="minorEastAsia" w:hAnsiTheme="minorEastAsia" w:hint="eastAsia"/>
          <w:b/>
          <w:sz w:val="32"/>
          <w:szCs w:val="32"/>
        </w:rPr>
        <w:lastRenderedPageBreak/>
        <w:t>转衔评估第三类(13-18)</w:t>
      </w:r>
    </w:p>
    <w:p w14:paraId="3F526764" w14:textId="77777777" w:rsidR="00755891" w:rsidRPr="00C757A1" w:rsidRDefault="00755891" w:rsidP="00367B15">
      <w:pPr>
        <w:jc w:val="left"/>
        <w:rPr>
          <w:rFonts w:asciiTheme="minorEastAsia" w:hAnsiTheme="minorEastAsia"/>
          <w:b/>
          <w:sz w:val="28"/>
          <w:szCs w:val="28"/>
        </w:rPr>
      </w:pPr>
      <w:r w:rsidRPr="00C757A1">
        <w:rPr>
          <w:rFonts w:asciiTheme="minorEastAsia" w:hAnsiTheme="minorEastAsia" w:hint="eastAsia"/>
          <w:b/>
          <w:sz w:val="28"/>
          <w:szCs w:val="28"/>
        </w:rPr>
        <w:t>13、对变化的适应性</w:t>
      </w:r>
    </w:p>
    <w:p w14:paraId="5755504D" w14:textId="77777777" w:rsidR="00755891" w:rsidRPr="00C757A1" w:rsidRDefault="00755891" w:rsidP="00367B15">
      <w:pPr>
        <w:jc w:val="left"/>
        <w:rPr>
          <w:rFonts w:asciiTheme="minorEastAsia" w:hAnsiTheme="minorEastAsia"/>
          <w:szCs w:val="21"/>
        </w:rPr>
      </w:pPr>
      <w:r w:rsidRPr="00C757A1">
        <w:rPr>
          <w:rFonts w:asciiTheme="minorEastAsia" w:hAnsiTheme="minorEastAsia" w:hint="eastAsia"/>
          <w:szCs w:val="21"/>
        </w:rPr>
        <w:t>1、在语言提前的预告下能适应一些细微的变化，</w:t>
      </w:r>
      <w:r w:rsidR="00A7486C" w:rsidRPr="00C757A1">
        <w:rPr>
          <w:rFonts w:asciiTheme="minorEastAsia" w:hAnsiTheme="minorEastAsia" w:hint="eastAsia"/>
          <w:szCs w:val="21"/>
        </w:rPr>
        <w:t>但可能会表现出一些不良行为</w:t>
      </w:r>
    </w:p>
    <w:p w14:paraId="7EF6862A" w14:textId="77777777" w:rsidR="00A7486C" w:rsidRPr="00C757A1" w:rsidRDefault="00A7486C" w:rsidP="00367B15">
      <w:pPr>
        <w:jc w:val="left"/>
        <w:rPr>
          <w:rFonts w:asciiTheme="minorEastAsia" w:hAnsiTheme="minorEastAsia"/>
          <w:szCs w:val="21"/>
        </w:rPr>
      </w:pPr>
      <w:r w:rsidRPr="00C757A1">
        <w:rPr>
          <w:rFonts w:asciiTheme="minorEastAsia" w:hAnsiTheme="minorEastAsia" w:hint="eastAsia"/>
          <w:szCs w:val="21"/>
        </w:rPr>
        <w:t>2、能接受细微的变化，会表现出一些忧虑，对于改变需要大量的预告</w:t>
      </w:r>
    </w:p>
    <w:p w14:paraId="5286048C" w14:textId="77777777" w:rsidR="00A7486C" w:rsidRPr="00C757A1" w:rsidRDefault="00A7486C" w:rsidP="00367B15">
      <w:pPr>
        <w:jc w:val="left"/>
        <w:rPr>
          <w:rFonts w:asciiTheme="minorEastAsia" w:hAnsiTheme="minorEastAsia"/>
          <w:szCs w:val="21"/>
        </w:rPr>
      </w:pPr>
      <w:r w:rsidRPr="00C757A1">
        <w:rPr>
          <w:rFonts w:asciiTheme="minorEastAsia" w:hAnsiTheme="minorEastAsia" w:hint="eastAsia"/>
          <w:szCs w:val="21"/>
        </w:rPr>
        <w:t>3、对变化会抱怨和生气，可能会有些固执，但最后能接受改变</w:t>
      </w:r>
    </w:p>
    <w:p w14:paraId="7A696278" w14:textId="77777777" w:rsidR="00A7486C" w:rsidRPr="00C757A1" w:rsidRDefault="00A7486C" w:rsidP="00367B15">
      <w:pPr>
        <w:jc w:val="left"/>
        <w:rPr>
          <w:rFonts w:asciiTheme="minorEastAsia" w:hAnsiTheme="minorEastAsia"/>
          <w:szCs w:val="21"/>
        </w:rPr>
      </w:pPr>
      <w:r w:rsidRPr="00C757A1">
        <w:rPr>
          <w:rFonts w:asciiTheme="minorEastAsia" w:hAnsiTheme="minorEastAsia" w:hint="eastAsia"/>
          <w:szCs w:val="21"/>
        </w:rPr>
        <w:t>4、能快速地适应变化并不会出现不良行为，但会表现出细微的焦虑的信号</w:t>
      </w:r>
    </w:p>
    <w:p w14:paraId="37F3A036" w14:textId="77777777" w:rsidR="00A7486C" w:rsidRPr="00C757A1" w:rsidRDefault="00A7486C" w:rsidP="00367B15">
      <w:pPr>
        <w:jc w:val="left"/>
        <w:rPr>
          <w:rFonts w:asciiTheme="minorEastAsia" w:hAnsiTheme="minorEastAsia"/>
          <w:szCs w:val="21"/>
        </w:rPr>
      </w:pPr>
      <w:r w:rsidRPr="00C757A1">
        <w:rPr>
          <w:rFonts w:asciiTheme="minorEastAsia" w:hAnsiTheme="minorEastAsia" w:hint="eastAsia"/>
          <w:szCs w:val="21"/>
        </w:rPr>
        <w:t>5、儿童能很好地适应规则的改变，能忽视或处理其他的干扰和变化</w:t>
      </w:r>
    </w:p>
    <w:p w14:paraId="185612F5" w14:textId="77777777" w:rsidR="00A7486C" w:rsidRPr="00C757A1" w:rsidRDefault="00A7486C" w:rsidP="00367B15">
      <w:pPr>
        <w:jc w:val="left"/>
        <w:rPr>
          <w:rFonts w:asciiTheme="minorEastAsia" w:hAnsiTheme="minorEastAsia"/>
          <w:b/>
          <w:sz w:val="24"/>
          <w:szCs w:val="24"/>
        </w:rPr>
      </w:pPr>
      <w:r w:rsidRPr="00C757A1">
        <w:rPr>
          <w:rFonts w:asciiTheme="minorEastAsia" w:hAnsiTheme="minorEastAsia" w:hint="eastAsia"/>
          <w:b/>
          <w:sz w:val="24"/>
          <w:szCs w:val="24"/>
        </w:rPr>
        <w:t>评分标准及安置建议</w:t>
      </w:r>
    </w:p>
    <w:p w14:paraId="39220497" w14:textId="77777777" w:rsidR="00A7486C" w:rsidRPr="00C757A1" w:rsidRDefault="00A7486C" w:rsidP="00367B15">
      <w:pPr>
        <w:jc w:val="left"/>
        <w:rPr>
          <w:rFonts w:asciiTheme="minorEastAsia" w:hAnsiTheme="minorEastAsia"/>
          <w:szCs w:val="21"/>
        </w:rPr>
      </w:pPr>
      <w:r w:rsidRPr="00C757A1">
        <w:rPr>
          <w:rFonts w:asciiTheme="minorEastAsia" w:hAnsiTheme="minorEastAsia" w:hint="eastAsia"/>
          <w:szCs w:val="21"/>
        </w:rPr>
        <w:t>-该项评估得4-5分，有潜力适应较少限制教育环境中发生的没有预告的事件</w:t>
      </w:r>
    </w:p>
    <w:p w14:paraId="6916E88C" w14:textId="77777777" w:rsidR="00A7486C" w:rsidRPr="00C757A1" w:rsidRDefault="00A7486C" w:rsidP="00367B15">
      <w:pPr>
        <w:jc w:val="left"/>
        <w:rPr>
          <w:rFonts w:asciiTheme="minorEastAsia" w:hAnsiTheme="minorEastAsia"/>
          <w:b/>
          <w:sz w:val="28"/>
          <w:szCs w:val="28"/>
        </w:rPr>
      </w:pPr>
      <w:r w:rsidRPr="00C757A1">
        <w:rPr>
          <w:rFonts w:asciiTheme="minorEastAsia" w:hAnsiTheme="minorEastAsia" w:hint="eastAsia"/>
          <w:b/>
          <w:sz w:val="28"/>
          <w:szCs w:val="28"/>
        </w:rPr>
        <w:t>14、自发性行为</w:t>
      </w:r>
    </w:p>
    <w:p w14:paraId="2EE43EF1" w14:textId="77777777" w:rsidR="00A7486C" w:rsidRPr="00C757A1" w:rsidRDefault="00A7486C" w:rsidP="00367B15">
      <w:pPr>
        <w:jc w:val="left"/>
        <w:rPr>
          <w:rFonts w:asciiTheme="minorEastAsia" w:hAnsiTheme="minorEastAsia"/>
          <w:szCs w:val="21"/>
        </w:rPr>
      </w:pPr>
      <w:r w:rsidRPr="00C757A1">
        <w:rPr>
          <w:rFonts w:asciiTheme="minorEastAsia" w:hAnsiTheme="minorEastAsia" w:hint="eastAsia"/>
          <w:szCs w:val="21"/>
        </w:rPr>
        <w:t>1、会出现一些自发性的行为，但大多数语言和社交技能需要提示</w:t>
      </w:r>
    </w:p>
    <w:p w14:paraId="054F759A" w14:textId="77777777" w:rsidR="00A7486C" w:rsidRPr="00C757A1" w:rsidRDefault="00A7486C" w:rsidP="00367B15">
      <w:pPr>
        <w:jc w:val="left"/>
        <w:rPr>
          <w:rFonts w:asciiTheme="minorEastAsia" w:hAnsiTheme="minorEastAsia"/>
          <w:szCs w:val="21"/>
        </w:rPr>
      </w:pPr>
      <w:r w:rsidRPr="00C757A1">
        <w:rPr>
          <w:rFonts w:asciiTheme="minorEastAsia" w:hAnsiTheme="minorEastAsia" w:hint="eastAsia"/>
          <w:szCs w:val="21"/>
        </w:rPr>
        <w:t>2、会出现很多自发性的行为，但大部分都是非语言行为</w:t>
      </w:r>
    </w:p>
    <w:p w14:paraId="545F4473" w14:textId="77777777" w:rsidR="00A7486C" w:rsidRPr="00C757A1" w:rsidRDefault="00EE7673" w:rsidP="00367B15">
      <w:pPr>
        <w:jc w:val="left"/>
        <w:rPr>
          <w:rFonts w:asciiTheme="minorEastAsia" w:hAnsiTheme="minorEastAsia"/>
          <w:szCs w:val="21"/>
        </w:rPr>
      </w:pPr>
      <w:r w:rsidRPr="00C757A1">
        <w:rPr>
          <w:rFonts w:asciiTheme="minorEastAsia" w:hAnsiTheme="minorEastAsia" w:hint="eastAsia"/>
          <w:szCs w:val="21"/>
        </w:rPr>
        <w:t>3、每天都自发地(无语言提示)提要求和命名若干次</w:t>
      </w:r>
    </w:p>
    <w:p w14:paraId="65D1CFC2" w14:textId="77777777" w:rsidR="00EE7673" w:rsidRPr="00C757A1" w:rsidRDefault="00EE7673" w:rsidP="00367B15">
      <w:pPr>
        <w:jc w:val="left"/>
        <w:rPr>
          <w:rFonts w:asciiTheme="minorEastAsia" w:hAnsiTheme="minorEastAsia"/>
          <w:szCs w:val="21"/>
        </w:rPr>
      </w:pPr>
      <w:r w:rsidRPr="00C757A1">
        <w:rPr>
          <w:rFonts w:asciiTheme="minorEastAsia" w:hAnsiTheme="minorEastAsia" w:hint="eastAsia"/>
          <w:szCs w:val="21"/>
        </w:rPr>
        <w:t>4、每天能自发地提要求、命名、对话和语言性社交性行为数次</w:t>
      </w:r>
    </w:p>
    <w:p w14:paraId="3D1C3977" w14:textId="77777777" w:rsidR="00EE7673" w:rsidRPr="00C757A1" w:rsidRDefault="00EE7673" w:rsidP="00367B15">
      <w:pPr>
        <w:jc w:val="left"/>
        <w:rPr>
          <w:rFonts w:asciiTheme="minorEastAsia" w:hAnsiTheme="minorEastAsia"/>
          <w:szCs w:val="21"/>
        </w:rPr>
      </w:pPr>
      <w:r w:rsidRPr="00C757A1">
        <w:rPr>
          <w:rFonts w:asciiTheme="minorEastAsia" w:hAnsiTheme="minorEastAsia" w:hint="eastAsia"/>
          <w:szCs w:val="21"/>
        </w:rPr>
        <w:t>5、在里程碑评估中16个领域的大多数中能出现恰当的自发性行为</w:t>
      </w:r>
    </w:p>
    <w:p w14:paraId="7ED56AF6" w14:textId="77777777" w:rsidR="00EE7673" w:rsidRPr="00C757A1" w:rsidRDefault="00EE7673" w:rsidP="00367B15">
      <w:pPr>
        <w:jc w:val="left"/>
        <w:rPr>
          <w:rFonts w:asciiTheme="minorEastAsia" w:hAnsiTheme="minorEastAsia"/>
          <w:b/>
          <w:sz w:val="24"/>
          <w:szCs w:val="24"/>
        </w:rPr>
      </w:pPr>
      <w:r w:rsidRPr="00C757A1">
        <w:rPr>
          <w:rFonts w:asciiTheme="minorEastAsia" w:hAnsiTheme="minorEastAsia" w:hint="eastAsia"/>
          <w:b/>
          <w:sz w:val="24"/>
          <w:szCs w:val="24"/>
        </w:rPr>
        <w:t>评分标准及安置建议</w:t>
      </w:r>
    </w:p>
    <w:p w14:paraId="5C754C50" w14:textId="77777777" w:rsidR="00EE7673" w:rsidRPr="00C757A1" w:rsidRDefault="00EE7673" w:rsidP="00367B15">
      <w:pPr>
        <w:jc w:val="left"/>
        <w:rPr>
          <w:rFonts w:asciiTheme="minorEastAsia" w:hAnsiTheme="minorEastAsia"/>
          <w:szCs w:val="21"/>
        </w:rPr>
      </w:pPr>
      <w:r w:rsidRPr="00C757A1">
        <w:rPr>
          <w:rFonts w:asciiTheme="minorEastAsia" w:hAnsiTheme="minorEastAsia" w:hint="eastAsia"/>
          <w:szCs w:val="21"/>
        </w:rPr>
        <w:t>-测量标准：辅助的减少，自发行为的增加</w:t>
      </w:r>
    </w:p>
    <w:p w14:paraId="1AFD771A" w14:textId="77777777" w:rsidR="00EE7673" w:rsidRPr="00C757A1" w:rsidRDefault="00EE7673" w:rsidP="00367B15">
      <w:pPr>
        <w:jc w:val="left"/>
        <w:rPr>
          <w:rFonts w:asciiTheme="minorEastAsia" w:hAnsiTheme="minorEastAsia"/>
          <w:szCs w:val="21"/>
        </w:rPr>
      </w:pPr>
      <w:r w:rsidRPr="00C757A1">
        <w:rPr>
          <w:rFonts w:asciiTheme="minorEastAsia" w:hAnsiTheme="minorEastAsia" w:hint="eastAsia"/>
          <w:szCs w:val="21"/>
        </w:rPr>
        <w:t>-该项评估得4-5分，孩子过渡到较少限制的教育环境的几率增加</w:t>
      </w:r>
    </w:p>
    <w:p w14:paraId="08CED25A" w14:textId="77777777" w:rsidR="00EE7673" w:rsidRPr="00C757A1" w:rsidRDefault="00EE7673" w:rsidP="00367B15">
      <w:pPr>
        <w:jc w:val="left"/>
        <w:rPr>
          <w:rFonts w:asciiTheme="minorEastAsia" w:hAnsiTheme="minorEastAsia"/>
          <w:b/>
          <w:sz w:val="28"/>
          <w:szCs w:val="28"/>
        </w:rPr>
      </w:pPr>
      <w:r w:rsidRPr="00C757A1">
        <w:rPr>
          <w:rFonts w:asciiTheme="minorEastAsia" w:hAnsiTheme="minorEastAsia" w:hint="eastAsia"/>
          <w:b/>
          <w:sz w:val="28"/>
          <w:szCs w:val="28"/>
        </w:rPr>
        <w:t>15、自我玩耍和休闲技能</w:t>
      </w:r>
    </w:p>
    <w:p w14:paraId="01687920" w14:textId="77777777" w:rsidR="00EE7673" w:rsidRPr="00C757A1" w:rsidRDefault="00EE7673" w:rsidP="00367B15">
      <w:pPr>
        <w:jc w:val="left"/>
        <w:rPr>
          <w:rFonts w:asciiTheme="minorEastAsia" w:hAnsiTheme="minorEastAsia"/>
          <w:szCs w:val="21"/>
        </w:rPr>
      </w:pPr>
      <w:r w:rsidRPr="00C757A1">
        <w:rPr>
          <w:rFonts w:asciiTheme="minorEastAsia" w:hAnsiTheme="minorEastAsia" w:hint="eastAsia"/>
          <w:szCs w:val="21"/>
        </w:rPr>
        <w:t>1、里程碑评估中独立玩耍的得分为3分</w:t>
      </w:r>
    </w:p>
    <w:p w14:paraId="1FFB7D78" w14:textId="77777777" w:rsidR="00EE7673" w:rsidRPr="00C757A1" w:rsidRDefault="00EE7673" w:rsidP="00367B15">
      <w:pPr>
        <w:jc w:val="left"/>
        <w:rPr>
          <w:rFonts w:asciiTheme="minorEastAsia" w:hAnsiTheme="minorEastAsia"/>
          <w:szCs w:val="21"/>
        </w:rPr>
      </w:pPr>
      <w:r w:rsidRPr="00C757A1">
        <w:rPr>
          <w:rFonts w:asciiTheme="minorEastAsia" w:hAnsiTheme="minorEastAsia" w:hint="eastAsia"/>
          <w:szCs w:val="21"/>
        </w:rPr>
        <w:t>2、里程碑评估中独立玩耍的得分为5分</w:t>
      </w:r>
    </w:p>
    <w:p w14:paraId="0E092AF5" w14:textId="77777777" w:rsidR="00EE7673" w:rsidRPr="00C757A1" w:rsidRDefault="00EE7673" w:rsidP="00367B15">
      <w:pPr>
        <w:jc w:val="left"/>
        <w:rPr>
          <w:rFonts w:asciiTheme="minorEastAsia" w:hAnsiTheme="minorEastAsia"/>
          <w:szCs w:val="21"/>
        </w:rPr>
      </w:pPr>
      <w:r w:rsidRPr="00C757A1">
        <w:rPr>
          <w:rFonts w:asciiTheme="minorEastAsia" w:hAnsiTheme="minorEastAsia" w:hint="eastAsia"/>
          <w:szCs w:val="21"/>
        </w:rPr>
        <w:t>3、里程碑评估中独立玩耍的得分为8分</w:t>
      </w:r>
    </w:p>
    <w:p w14:paraId="10C1A720" w14:textId="77777777" w:rsidR="00EE7673" w:rsidRPr="00C757A1" w:rsidRDefault="00EE7673" w:rsidP="00367B15">
      <w:pPr>
        <w:jc w:val="left"/>
        <w:rPr>
          <w:rFonts w:asciiTheme="minorEastAsia" w:hAnsiTheme="minorEastAsia"/>
          <w:szCs w:val="21"/>
        </w:rPr>
      </w:pPr>
      <w:r w:rsidRPr="00C757A1">
        <w:rPr>
          <w:rFonts w:asciiTheme="minorEastAsia" w:hAnsiTheme="minorEastAsia" w:hint="eastAsia"/>
          <w:szCs w:val="21"/>
        </w:rPr>
        <w:t>4、里程碑评估中独立玩耍的得分为11分</w:t>
      </w:r>
    </w:p>
    <w:p w14:paraId="7035359A" w14:textId="77777777" w:rsidR="00EE7673" w:rsidRPr="00C757A1" w:rsidRDefault="00EE7673" w:rsidP="00367B15">
      <w:pPr>
        <w:jc w:val="left"/>
        <w:rPr>
          <w:rFonts w:asciiTheme="minorEastAsia" w:hAnsiTheme="minorEastAsia"/>
          <w:szCs w:val="21"/>
        </w:rPr>
      </w:pPr>
      <w:r w:rsidRPr="00C757A1">
        <w:rPr>
          <w:rFonts w:asciiTheme="minorEastAsia" w:hAnsiTheme="minorEastAsia" w:hint="eastAsia"/>
          <w:szCs w:val="21"/>
        </w:rPr>
        <w:t>5、里程碑评估中独立玩耍的得分为14分</w:t>
      </w:r>
    </w:p>
    <w:p w14:paraId="44563544" w14:textId="77777777" w:rsidR="00EE7673" w:rsidRPr="00C757A1" w:rsidRDefault="00632D8C" w:rsidP="00367B15">
      <w:pPr>
        <w:jc w:val="left"/>
        <w:rPr>
          <w:rFonts w:asciiTheme="minorEastAsia" w:hAnsiTheme="minorEastAsia"/>
          <w:b/>
          <w:sz w:val="24"/>
          <w:szCs w:val="24"/>
        </w:rPr>
      </w:pPr>
      <w:r w:rsidRPr="00C757A1">
        <w:rPr>
          <w:rFonts w:asciiTheme="minorEastAsia" w:hAnsiTheme="minorEastAsia" w:hint="eastAsia"/>
          <w:b/>
          <w:sz w:val="24"/>
          <w:szCs w:val="24"/>
        </w:rPr>
        <w:t>评分标准及安置建议</w:t>
      </w:r>
    </w:p>
    <w:p w14:paraId="3A464B8B" w14:textId="77777777" w:rsidR="00EE7673" w:rsidRPr="00C757A1" w:rsidRDefault="00EE7673" w:rsidP="00367B15">
      <w:pPr>
        <w:jc w:val="left"/>
        <w:rPr>
          <w:rFonts w:asciiTheme="minorEastAsia" w:hAnsiTheme="minorEastAsia"/>
          <w:szCs w:val="21"/>
        </w:rPr>
      </w:pPr>
      <w:r w:rsidRPr="00C757A1">
        <w:rPr>
          <w:rFonts w:asciiTheme="minorEastAsia" w:hAnsiTheme="minorEastAsia" w:hint="eastAsia"/>
          <w:szCs w:val="21"/>
        </w:rPr>
        <w:t>-</w:t>
      </w:r>
      <w:r w:rsidRPr="00C757A1">
        <w:rPr>
          <w:rFonts w:asciiTheme="minorEastAsia" w:hAnsiTheme="minorEastAsia"/>
          <w:szCs w:val="21"/>
        </w:rPr>
        <w:t>VB-MAPP</w:t>
      </w:r>
      <w:r w:rsidRPr="00C757A1">
        <w:rPr>
          <w:rFonts w:asciiTheme="minorEastAsia" w:hAnsiTheme="minorEastAsia" w:hint="eastAsia"/>
          <w:szCs w:val="21"/>
        </w:rPr>
        <w:t>里程碑中的独立游戏可用来测量该项目</w:t>
      </w:r>
    </w:p>
    <w:p w14:paraId="35CCE52B" w14:textId="77777777" w:rsidR="00EE7673" w:rsidRPr="00C757A1" w:rsidRDefault="00EE7673" w:rsidP="00367B15">
      <w:pPr>
        <w:jc w:val="left"/>
        <w:rPr>
          <w:rFonts w:asciiTheme="minorEastAsia" w:hAnsiTheme="minorEastAsia"/>
          <w:szCs w:val="21"/>
        </w:rPr>
      </w:pPr>
      <w:r w:rsidRPr="00C757A1">
        <w:rPr>
          <w:rFonts w:asciiTheme="minorEastAsia" w:hAnsiTheme="minorEastAsia" w:hint="eastAsia"/>
          <w:szCs w:val="21"/>
        </w:rPr>
        <w:t>-该项得4-5分，</w:t>
      </w:r>
      <w:r w:rsidR="00632D8C" w:rsidRPr="00C757A1">
        <w:rPr>
          <w:rFonts w:asciiTheme="minorEastAsia" w:hAnsiTheme="minorEastAsia" w:hint="eastAsia"/>
          <w:szCs w:val="21"/>
        </w:rPr>
        <w:t>支持在限制较少的教育环境中成功学习</w:t>
      </w:r>
    </w:p>
    <w:p w14:paraId="10807C04" w14:textId="77777777" w:rsidR="00632D8C" w:rsidRPr="00C757A1" w:rsidRDefault="00632D8C" w:rsidP="00367B15">
      <w:pPr>
        <w:jc w:val="left"/>
        <w:rPr>
          <w:rFonts w:asciiTheme="minorEastAsia" w:hAnsiTheme="minorEastAsia"/>
          <w:b/>
          <w:sz w:val="28"/>
          <w:szCs w:val="28"/>
        </w:rPr>
      </w:pPr>
      <w:r w:rsidRPr="00C757A1">
        <w:rPr>
          <w:rFonts w:asciiTheme="minorEastAsia" w:hAnsiTheme="minorEastAsia" w:hint="eastAsia"/>
          <w:b/>
          <w:sz w:val="28"/>
          <w:szCs w:val="28"/>
        </w:rPr>
        <w:t>16、一般的自理能力</w:t>
      </w:r>
    </w:p>
    <w:p w14:paraId="2C224D51" w14:textId="77777777" w:rsidR="00632D8C" w:rsidRPr="00C757A1" w:rsidRDefault="00632D8C" w:rsidP="00367B15">
      <w:pPr>
        <w:jc w:val="left"/>
        <w:rPr>
          <w:rFonts w:asciiTheme="minorEastAsia" w:hAnsiTheme="minorEastAsia"/>
          <w:szCs w:val="21"/>
        </w:rPr>
      </w:pPr>
      <w:r w:rsidRPr="00C757A1">
        <w:rPr>
          <w:rFonts w:asciiTheme="minorEastAsia" w:hAnsiTheme="minorEastAsia" w:hint="eastAsia"/>
          <w:szCs w:val="21"/>
        </w:rPr>
        <w:t>1、不能独立自理，但当成人提供个人照料时不会出现不良行为</w:t>
      </w:r>
    </w:p>
    <w:p w14:paraId="3AFCE82E" w14:textId="77777777" w:rsidR="00632D8C" w:rsidRPr="00C757A1" w:rsidRDefault="00632D8C" w:rsidP="00367B15">
      <w:pPr>
        <w:jc w:val="left"/>
        <w:rPr>
          <w:rFonts w:asciiTheme="minorEastAsia" w:hAnsiTheme="minorEastAsia"/>
          <w:szCs w:val="21"/>
        </w:rPr>
      </w:pPr>
      <w:r w:rsidRPr="00C757A1">
        <w:rPr>
          <w:rFonts w:asciiTheme="minorEastAsia" w:hAnsiTheme="minorEastAsia" w:hint="eastAsia"/>
          <w:szCs w:val="21"/>
        </w:rPr>
        <w:t>2、需要语言或身体提示来完成自我服务任务</w:t>
      </w:r>
    </w:p>
    <w:p w14:paraId="1363F8B1" w14:textId="77777777" w:rsidR="00632D8C" w:rsidRPr="00C757A1" w:rsidRDefault="00632D8C" w:rsidP="00367B15">
      <w:pPr>
        <w:jc w:val="left"/>
        <w:rPr>
          <w:rFonts w:asciiTheme="minorEastAsia" w:hAnsiTheme="minorEastAsia"/>
          <w:szCs w:val="21"/>
        </w:rPr>
      </w:pPr>
      <w:r w:rsidRPr="00C757A1">
        <w:rPr>
          <w:rFonts w:asciiTheme="minorEastAsia" w:hAnsiTheme="minorEastAsia" w:hint="eastAsia"/>
          <w:szCs w:val="21"/>
        </w:rPr>
        <w:t>3、需要大量的语言提示，但是会尝试大概的自我服务任务</w:t>
      </w:r>
    </w:p>
    <w:p w14:paraId="7D4858D1" w14:textId="77777777" w:rsidR="00632D8C" w:rsidRPr="00C757A1" w:rsidRDefault="00632D8C" w:rsidP="00367B15">
      <w:pPr>
        <w:jc w:val="left"/>
        <w:rPr>
          <w:rFonts w:asciiTheme="minorEastAsia" w:hAnsiTheme="minorEastAsia"/>
          <w:szCs w:val="21"/>
        </w:rPr>
      </w:pPr>
      <w:r w:rsidRPr="00C757A1">
        <w:rPr>
          <w:rFonts w:asciiTheme="minorEastAsia" w:hAnsiTheme="minorEastAsia" w:hint="eastAsia"/>
          <w:szCs w:val="21"/>
        </w:rPr>
        <w:t>4、能主动地完成自我服务任务并且通常会主动做好，但仍然需要语言提示</w:t>
      </w:r>
    </w:p>
    <w:p w14:paraId="5B8444CF" w14:textId="77777777" w:rsidR="00632D8C" w:rsidRPr="00C757A1" w:rsidRDefault="00632D8C" w:rsidP="00367B15">
      <w:pPr>
        <w:jc w:val="left"/>
        <w:rPr>
          <w:rFonts w:asciiTheme="minorEastAsia" w:hAnsiTheme="minorEastAsia"/>
          <w:szCs w:val="21"/>
        </w:rPr>
      </w:pPr>
      <w:r w:rsidRPr="00C757A1">
        <w:rPr>
          <w:rFonts w:asciiTheme="minorEastAsia" w:hAnsiTheme="minorEastAsia" w:hint="eastAsia"/>
          <w:szCs w:val="21"/>
        </w:rPr>
        <w:t>5、有动力，能主动做好大多数技能，能泛化，但可能需要语言提示</w:t>
      </w:r>
    </w:p>
    <w:p w14:paraId="7C508ED7" w14:textId="77777777" w:rsidR="00632D8C" w:rsidRPr="00C757A1" w:rsidRDefault="00632D8C" w:rsidP="00367B15">
      <w:pPr>
        <w:jc w:val="left"/>
        <w:rPr>
          <w:rFonts w:asciiTheme="minorEastAsia" w:hAnsiTheme="minorEastAsia"/>
          <w:b/>
          <w:sz w:val="24"/>
          <w:szCs w:val="24"/>
        </w:rPr>
      </w:pPr>
      <w:r w:rsidRPr="00C757A1">
        <w:rPr>
          <w:rFonts w:asciiTheme="minorEastAsia" w:hAnsiTheme="minorEastAsia" w:hint="eastAsia"/>
          <w:b/>
          <w:sz w:val="24"/>
          <w:szCs w:val="24"/>
        </w:rPr>
        <w:t>评分标准及安置建议</w:t>
      </w:r>
    </w:p>
    <w:p w14:paraId="3984BF8C" w14:textId="77777777" w:rsidR="00632D8C" w:rsidRPr="00C757A1" w:rsidRDefault="00632D8C" w:rsidP="00367B15">
      <w:pPr>
        <w:jc w:val="left"/>
        <w:rPr>
          <w:rFonts w:asciiTheme="minorEastAsia" w:hAnsiTheme="minorEastAsia"/>
          <w:szCs w:val="21"/>
        </w:rPr>
      </w:pPr>
      <w:r w:rsidRPr="00C757A1">
        <w:rPr>
          <w:rFonts w:asciiTheme="minorEastAsia" w:hAnsiTheme="minorEastAsia" w:hint="eastAsia"/>
          <w:szCs w:val="21"/>
        </w:rPr>
        <w:t>-该项得4-5分，在较少限制的环境中学习</w:t>
      </w:r>
    </w:p>
    <w:p w14:paraId="34B53800" w14:textId="77777777" w:rsidR="00632D8C" w:rsidRPr="00C757A1" w:rsidRDefault="00632D8C" w:rsidP="00367B15">
      <w:pPr>
        <w:jc w:val="left"/>
        <w:rPr>
          <w:rFonts w:asciiTheme="minorEastAsia" w:hAnsiTheme="minorEastAsia"/>
          <w:b/>
          <w:sz w:val="28"/>
          <w:szCs w:val="28"/>
        </w:rPr>
      </w:pPr>
      <w:r w:rsidRPr="00C757A1">
        <w:rPr>
          <w:rFonts w:asciiTheme="minorEastAsia" w:hAnsiTheme="minorEastAsia" w:hint="eastAsia"/>
          <w:b/>
          <w:sz w:val="28"/>
          <w:szCs w:val="28"/>
        </w:rPr>
        <w:t>17、如厕技能</w:t>
      </w:r>
    </w:p>
    <w:p w14:paraId="27321F2F" w14:textId="77777777" w:rsidR="00632D8C" w:rsidRPr="00C757A1" w:rsidRDefault="00632D8C" w:rsidP="00367B15">
      <w:pPr>
        <w:jc w:val="left"/>
        <w:rPr>
          <w:rFonts w:asciiTheme="minorEastAsia" w:hAnsiTheme="minorEastAsia"/>
          <w:szCs w:val="21"/>
        </w:rPr>
      </w:pPr>
      <w:r w:rsidRPr="00C757A1">
        <w:rPr>
          <w:rFonts w:asciiTheme="minorEastAsia" w:hAnsiTheme="minorEastAsia" w:hint="eastAsia"/>
          <w:szCs w:val="21"/>
        </w:rPr>
        <w:t>1、仍然要穿纸尿裤，但能表现出如厕训练的准备(如干燥时间</w:t>
      </w:r>
      <w:r w:rsidR="005C59D4" w:rsidRPr="00C757A1">
        <w:rPr>
          <w:rFonts w:asciiTheme="minorEastAsia" w:hAnsiTheme="minorEastAsia" w:hint="eastAsia"/>
          <w:szCs w:val="21"/>
        </w:rPr>
        <w:t>，能坐</w:t>
      </w:r>
      <w:r w:rsidRPr="00C757A1">
        <w:rPr>
          <w:rFonts w:asciiTheme="minorEastAsia" w:hAnsiTheme="minorEastAsia" w:hint="eastAsia"/>
          <w:szCs w:val="21"/>
        </w:rPr>
        <w:t>持续2分钟</w:t>
      </w:r>
      <w:r w:rsidR="005C59D4" w:rsidRPr="00C757A1">
        <w:rPr>
          <w:rFonts w:asciiTheme="minorEastAsia" w:hAnsiTheme="minorEastAsia" w:hint="eastAsia"/>
          <w:szCs w:val="21"/>
        </w:rPr>
        <w:t>)</w:t>
      </w:r>
    </w:p>
    <w:p w14:paraId="48E316FB" w14:textId="77777777" w:rsidR="005C59D4" w:rsidRPr="00C757A1" w:rsidRDefault="005C59D4" w:rsidP="00367B15">
      <w:pPr>
        <w:jc w:val="left"/>
        <w:rPr>
          <w:rFonts w:asciiTheme="minorEastAsia" w:hAnsiTheme="minorEastAsia"/>
          <w:szCs w:val="21"/>
        </w:rPr>
      </w:pPr>
      <w:r w:rsidRPr="00C757A1">
        <w:rPr>
          <w:rFonts w:asciiTheme="minorEastAsia" w:hAnsiTheme="minorEastAsia" w:hint="eastAsia"/>
          <w:szCs w:val="21"/>
        </w:rPr>
        <w:t>2、如厕训练已经开始，坐在马桶上偶尔会小便，但仍然要穿纸尿裤</w:t>
      </w:r>
    </w:p>
    <w:p w14:paraId="4AF56AE8" w14:textId="77777777" w:rsidR="005C59D4" w:rsidRPr="00C757A1" w:rsidRDefault="005C59D4" w:rsidP="00367B15">
      <w:pPr>
        <w:jc w:val="left"/>
        <w:rPr>
          <w:rFonts w:asciiTheme="minorEastAsia" w:hAnsiTheme="minorEastAsia"/>
          <w:szCs w:val="21"/>
        </w:rPr>
      </w:pPr>
      <w:r w:rsidRPr="00C757A1">
        <w:rPr>
          <w:rFonts w:asciiTheme="minorEastAsia" w:hAnsiTheme="minorEastAsia" w:hint="eastAsia"/>
          <w:szCs w:val="21"/>
        </w:rPr>
        <w:lastRenderedPageBreak/>
        <w:t>3、白天的膀胱训练，使用引体向上，偶尔会出现小问题，需要提示和协助才能完成入厕的规则</w:t>
      </w:r>
    </w:p>
    <w:p w14:paraId="44132A50" w14:textId="77777777" w:rsidR="005C59D4" w:rsidRPr="00C757A1" w:rsidRDefault="005C59D4" w:rsidP="00367B15">
      <w:pPr>
        <w:jc w:val="left"/>
        <w:rPr>
          <w:rFonts w:asciiTheme="minorEastAsia" w:hAnsiTheme="minorEastAsia"/>
          <w:szCs w:val="21"/>
        </w:rPr>
      </w:pPr>
      <w:r w:rsidRPr="00C757A1">
        <w:rPr>
          <w:rFonts w:asciiTheme="minorEastAsia" w:hAnsiTheme="minorEastAsia" w:hint="eastAsia"/>
          <w:szCs w:val="21"/>
        </w:rPr>
        <w:t>4、膀胱和肠道的训练，但需要提示和协助才能完成入厕的规则</w:t>
      </w:r>
    </w:p>
    <w:p w14:paraId="2E4B0559" w14:textId="77777777" w:rsidR="005C59D4" w:rsidRPr="00C757A1" w:rsidRDefault="005C59D4" w:rsidP="00367B15">
      <w:pPr>
        <w:jc w:val="left"/>
        <w:rPr>
          <w:rFonts w:asciiTheme="minorEastAsia" w:hAnsiTheme="minorEastAsia"/>
          <w:szCs w:val="21"/>
        </w:rPr>
      </w:pPr>
      <w:r w:rsidRPr="00C757A1">
        <w:rPr>
          <w:rFonts w:asciiTheme="minorEastAsia" w:hAnsiTheme="minorEastAsia" w:hint="eastAsia"/>
          <w:szCs w:val="21"/>
        </w:rPr>
        <w:t>5、能自发地或要求使用洗手间，并能独立完成入厕规则</w:t>
      </w:r>
    </w:p>
    <w:p w14:paraId="0F18E959" w14:textId="77777777" w:rsidR="005C59D4" w:rsidRPr="00C757A1" w:rsidRDefault="005C59D4" w:rsidP="00367B15">
      <w:pPr>
        <w:jc w:val="left"/>
        <w:rPr>
          <w:rFonts w:asciiTheme="minorEastAsia" w:hAnsiTheme="minorEastAsia"/>
          <w:b/>
          <w:sz w:val="24"/>
          <w:szCs w:val="24"/>
        </w:rPr>
      </w:pPr>
      <w:r w:rsidRPr="00C757A1">
        <w:rPr>
          <w:rFonts w:asciiTheme="minorEastAsia" w:hAnsiTheme="minorEastAsia" w:hint="eastAsia"/>
          <w:b/>
          <w:sz w:val="24"/>
          <w:szCs w:val="24"/>
        </w:rPr>
        <w:t>评分标准及安置建议</w:t>
      </w:r>
    </w:p>
    <w:p w14:paraId="49BCAFC8" w14:textId="77777777" w:rsidR="005C59D4" w:rsidRPr="00C757A1" w:rsidRDefault="005C59D4" w:rsidP="00367B15">
      <w:pPr>
        <w:jc w:val="left"/>
        <w:rPr>
          <w:rFonts w:asciiTheme="minorEastAsia" w:hAnsiTheme="minorEastAsia"/>
          <w:szCs w:val="21"/>
        </w:rPr>
      </w:pPr>
      <w:r w:rsidRPr="00C757A1">
        <w:rPr>
          <w:rFonts w:asciiTheme="minorEastAsia" w:hAnsiTheme="minorEastAsia" w:hint="eastAsia"/>
          <w:szCs w:val="21"/>
        </w:rPr>
        <w:t>-得4-5分表明孩子的如厕技能已经建立，并且这一问题不会影响在较少限制的环境中学习</w:t>
      </w:r>
    </w:p>
    <w:p w14:paraId="66B06B30" w14:textId="77777777" w:rsidR="005C59D4" w:rsidRPr="00C757A1" w:rsidRDefault="005C59D4" w:rsidP="00367B15">
      <w:pPr>
        <w:jc w:val="left"/>
        <w:rPr>
          <w:rFonts w:asciiTheme="minorEastAsia" w:hAnsiTheme="minorEastAsia"/>
          <w:b/>
          <w:sz w:val="28"/>
          <w:szCs w:val="28"/>
        </w:rPr>
      </w:pPr>
      <w:r w:rsidRPr="00C757A1">
        <w:rPr>
          <w:rFonts w:asciiTheme="minorEastAsia" w:hAnsiTheme="minorEastAsia" w:hint="eastAsia"/>
          <w:b/>
          <w:sz w:val="28"/>
          <w:szCs w:val="28"/>
        </w:rPr>
        <w:t>18、进餐技能</w:t>
      </w:r>
    </w:p>
    <w:p w14:paraId="190D00FC" w14:textId="77777777" w:rsidR="00851858" w:rsidRPr="00C757A1" w:rsidRDefault="00851858" w:rsidP="00367B15">
      <w:pPr>
        <w:jc w:val="left"/>
        <w:rPr>
          <w:rFonts w:asciiTheme="minorEastAsia" w:hAnsiTheme="minorEastAsia"/>
          <w:szCs w:val="21"/>
        </w:rPr>
      </w:pPr>
      <w:r w:rsidRPr="00C757A1">
        <w:rPr>
          <w:rFonts w:asciiTheme="minorEastAsia" w:hAnsiTheme="minorEastAsia" w:hint="eastAsia"/>
          <w:szCs w:val="21"/>
        </w:rPr>
        <w:t>1、</w:t>
      </w:r>
      <w:r w:rsidR="0090335F" w:rsidRPr="00C757A1">
        <w:rPr>
          <w:rFonts w:asciiTheme="minorEastAsia" w:hAnsiTheme="minorEastAsia" w:hint="eastAsia"/>
          <w:szCs w:val="21"/>
        </w:rPr>
        <w:t>能表现出部分独立的进餐，需要很多身体的提示才能吃饭，通常会撒饭</w:t>
      </w:r>
    </w:p>
    <w:p w14:paraId="22EB7048" w14:textId="77777777" w:rsidR="0090335F" w:rsidRPr="00C757A1" w:rsidRDefault="0090335F" w:rsidP="00367B15">
      <w:pPr>
        <w:jc w:val="left"/>
        <w:rPr>
          <w:rFonts w:asciiTheme="minorEastAsia" w:hAnsiTheme="minorEastAsia"/>
          <w:szCs w:val="21"/>
        </w:rPr>
      </w:pPr>
      <w:r w:rsidRPr="00C757A1">
        <w:rPr>
          <w:rFonts w:asciiTheme="minorEastAsia" w:hAnsiTheme="minorEastAsia" w:hint="eastAsia"/>
          <w:szCs w:val="21"/>
        </w:rPr>
        <w:t>2、能独立吃小点心，但需要成人来安排食物、语言提示并清理</w:t>
      </w:r>
    </w:p>
    <w:p w14:paraId="3D3F3E7E" w14:textId="77777777" w:rsidR="0090335F" w:rsidRPr="00C757A1" w:rsidRDefault="0090335F" w:rsidP="00367B15">
      <w:pPr>
        <w:jc w:val="left"/>
        <w:rPr>
          <w:rFonts w:asciiTheme="minorEastAsia" w:hAnsiTheme="minorEastAsia"/>
          <w:szCs w:val="21"/>
        </w:rPr>
      </w:pPr>
      <w:r w:rsidRPr="00C757A1">
        <w:rPr>
          <w:rFonts w:asciiTheme="minorEastAsia" w:hAnsiTheme="minorEastAsia" w:hint="eastAsia"/>
          <w:szCs w:val="21"/>
        </w:rPr>
        <w:t>3、能独立地从午餐盒中拿出食物、吃小点心，但需要成人语言提示才会进餐</w:t>
      </w:r>
    </w:p>
    <w:p w14:paraId="3E4D346D" w14:textId="77777777" w:rsidR="0090335F" w:rsidRPr="00C757A1" w:rsidRDefault="0090335F" w:rsidP="00367B15">
      <w:pPr>
        <w:jc w:val="left"/>
        <w:rPr>
          <w:rFonts w:asciiTheme="minorEastAsia" w:hAnsiTheme="minorEastAsia"/>
          <w:szCs w:val="21"/>
        </w:rPr>
      </w:pPr>
      <w:r w:rsidRPr="00C757A1">
        <w:rPr>
          <w:rFonts w:asciiTheme="minorEastAsia" w:hAnsiTheme="minorEastAsia" w:hint="eastAsia"/>
          <w:szCs w:val="21"/>
        </w:rPr>
        <w:t>4、会独立地使用勺子，不需要提示就能进餐，会撒一些食物，需要提示来进行清理</w:t>
      </w:r>
    </w:p>
    <w:p w14:paraId="32E10C78" w14:textId="77777777" w:rsidR="0090335F" w:rsidRPr="00C757A1" w:rsidRDefault="0090335F" w:rsidP="00367B15">
      <w:pPr>
        <w:jc w:val="left"/>
        <w:rPr>
          <w:rFonts w:asciiTheme="minorEastAsia" w:hAnsiTheme="minorEastAsia"/>
          <w:szCs w:val="21"/>
        </w:rPr>
      </w:pPr>
      <w:r w:rsidRPr="00C757A1">
        <w:rPr>
          <w:rFonts w:asciiTheme="minorEastAsia" w:hAnsiTheme="minorEastAsia" w:hint="eastAsia"/>
          <w:szCs w:val="21"/>
        </w:rPr>
        <w:t>5、能独立地拿取食物、进餐，并能使用餐具，能独立地清理，或仅需一个语言提示</w:t>
      </w:r>
    </w:p>
    <w:p w14:paraId="7EA82D62" w14:textId="77777777" w:rsidR="0090335F" w:rsidRPr="00C757A1" w:rsidRDefault="0090335F" w:rsidP="00367B15">
      <w:pPr>
        <w:jc w:val="left"/>
        <w:rPr>
          <w:rFonts w:asciiTheme="minorEastAsia" w:hAnsiTheme="minorEastAsia"/>
          <w:b/>
          <w:sz w:val="24"/>
          <w:szCs w:val="24"/>
        </w:rPr>
      </w:pPr>
      <w:r w:rsidRPr="00C757A1">
        <w:rPr>
          <w:rFonts w:asciiTheme="minorEastAsia" w:hAnsiTheme="minorEastAsia" w:hint="eastAsia"/>
          <w:b/>
          <w:sz w:val="24"/>
          <w:szCs w:val="24"/>
        </w:rPr>
        <w:t>评分标准及安置建议</w:t>
      </w:r>
    </w:p>
    <w:p w14:paraId="14E207FC" w14:textId="77777777" w:rsidR="0090335F" w:rsidRPr="00C757A1" w:rsidRDefault="0090335F" w:rsidP="00367B15">
      <w:pPr>
        <w:jc w:val="left"/>
        <w:rPr>
          <w:rFonts w:asciiTheme="minorEastAsia" w:hAnsiTheme="minorEastAsia"/>
          <w:szCs w:val="21"/>
        </w:rPr>
      </w:pPr>
      <w:r w:rsidRPr="00C757A1">
        <w:rPr>
          <w:rFonts w:asciiTheme="minorEastAsia" w:hAnsiTheme="minorEastAsia" w:hint="eastAsia"/>
          <w:szCs w:val="21"/>
        </w:rPr>
        <w:t>-得4-5分表明孩子的进餐技能已经建立，</w:t>
      </w:r>
      <w:r w:rsidR="00014429" w:rsidRPr="00C757A1">
        <w:rPr>
          <w:rFonts w:asciiTheme="minorEastAsia" w:hAnsiTheme="minorEastAsia" w:hint="eastAsia"/>
          <w:szCs w:val="21"/>
        </w:rPr>
        <w:t>并且这一问题不影响在新的环境中学习</w:t>
      </w:r>
    </w:p>
    <w:sectPr w:rsidR="0090335F" w:rsidRPr="00C757A1" w:rsidSect="00D73D0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40281" w14:textId="77777777" w:rsidR="00991F5F" w:rsidRDefault="00991F5F" w:rsidP="000B3E59">
      <w:r>
        <w:separator/>
      </w:r>
    </w:p>
  </w:endnote>
  <w:endnote w:type="continuationSeparator" w:id="0">
    <w:p w14:paraId="25D24909" w14:textId="77777777" w:rsidR="00991F5F" w:rsidRDefault="00991F5F" w:rsidP="000B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3C56B" w14:textId="77777777" w:rsidR="00991F5F" w:rsidRDefault="00991F5F" w:rsidP="000B3E59">
      <w:r>
        <w:separator/>
      </w:r>
    </w:p>
  </w:footnote>
  <w:footnote w:type="continuationSeparator" w:id="0">
    <w:p w14:paraId="7A9851DA" w14:textId="77777777" w:rsidR="00991F5F" w:rsidRDefault="00991F5F" w:rsidP="000B3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DD01F0"/>
    <w:multiLevelType w:val="hybridMultilevel"/>
    <w:tmpl w:val="D2A6E332"/>
    <w:lvl w:ilvl="0" w:tplc="DC460F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52B7297"/>
    <w:multiLevelType w:val="hybridMultilevel"/>
    <w:tmpl w:val="94089BB8"/>
    <w:lvl w:ilvl="0" w:tplc="6DACC20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C3F"/>
    <w:rsid w:val="00014429"/>
    <w:rsid w:val="000B3E59"/>
    <w:rsid w:val="001213D8"/>
    <w:rsid w:val="00145F81"/>
    <w:rsid w:val="00214B5B"/>
    <w:rsid w:val="00214C3F"/>
    <w:rsid w:val="003220B2"/>
    <w:rsid w:val="00367B15"/>
    <w:rsid w:val="00394E2A"/>
    <w:rsid w:val="005733DB"/>
    <w:rsid w:val="005C59D4"/>
    <w:rsid w:val="005D3B0B"/>
    <w:rsid w:val="00632D8C"/>
    <w:rsid w:val="00755891"/>
    <w:rsid w:val="007C04D3"/>
    <w:rsid w:val="007E0FB7"/>
    <w:rsid w:val="007E3FD3"/>
    <w:rsid w:val="00851858"/>
    <w:rsid w:val="0087276D"/>
    <w:rsid w:val="00874BFE"/>
    <w:rsid w:val="0090335F"/>
    <w:rsid w:val="00991F5F"/>
    <w:rsid w:val="009C5146"/>
    <w:rsid w:val="00A7486C"/>
    <w:rsid w:val="00B91244"/>
    <w:rsid w:val="00C757A1"/>
    <w:rsid w:val="00D73D03"/>
    <w:rsid w:val="00DA688C"/>
    <w:rsid w:val="00DD70A5"/>
    <w:rsid w:val="00EE7673"/>
    <w:rsid w:val="00F71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D5B73"/>
  <w15:docId w15:val="{42F9DB4E-92EC-744A-9427-A02F37D6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B15"/>
    <w:pPr>
      <w:ind w:firstLineChars="200" w:firstLine="420"/>
    </w:pPr>
  </w:style>
  <w:style w:type="paragraph" w:styleId="a4">
    <w:name w:val="header"/>
    <w:basedOn w:val="a"/>
    <w:link w:val="a5"/>
    <w:uiPriority w:val="99"/>
    <w:unhideWhenUsed/>
    <w:rsid w:val="000B3E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B3E59"/>
    <w:rPr>
      <w:sz w:val="18"/>
      <w:szCs w:val="18"/>
    </w:rPr>
  </w:style>
  <w:style w:type="paragraph" w:styleId="a6">
    <w:name w:val="footer"/>
    <w:basedOn w:val="a"/>
    <w:link w:val="a7"/>
    <w:uiPriority w:val="99"/>
    <w:unhideWhenUsed/>
    <w:rsid w:val="000B3E59"/>
    <w:pPr>
      <w:tabs>
        <w:tab w:val="center" w:pos="4153"/>
        <w:tab w:val="right" w:pos="8306"/>
      </w:tabs>
      <w:snapToGrid w:val="0"/>
      <w:jc w:val="left"/>
    </w:pPr>
    <w:rPr>
      <w:sz w:val="18"/>
      <w:szCs w:val="18"/>
    </w:rPr>
  </w:style>
  <w:style w:type="character" w:customStyle="1" w:styleId="a7">
    <w:name w:val="页脚 字符"/>
    <w:basedOn w:val="a0"/>
    <w:link w:val="a6"/>
    <w:uiPriority w:val="99"/>
    <w:rsid w:val="000B3E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5</Pages>
  <Words>628</Words>
  <Characters>3584</Characters>
  <Application>Microsoft Office Word</Application>
  <DocSecurity>0</DocSecurity>
  <Lines>29</Lines>
  <Paragraphs>8</Paragraphs>
  <ScaleCrop>false</ScaleCrop>
  <Company>Toshiba</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A2463</cp:lastModifiedBy>
  <cp:revision>11</cp:revision>
  <dcterms:created xsi:type="dcterms:W3CDTF">2017-02-19T13:04:00Z</dcterms:created>
  <dcterms:modified xsi:type="dcterms:W3CDTF">2020-10-09T02:18:00Z</dcterms:modified>
</cp:coreProperties>
</file>