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B10" w:rsidRPr="00E02C54" w:rsidRDefault="00F36B10" w:rsidP="00F36B10">
      <w:pPr>
        <w:ind w:left="480"/>
        <w:jc w:val="center"/>
        <w:rPr>
          <w:rFonts w:ascii="黑体" w:eastAsia="黑体" w:hAnsi="黑体"/>
          <w:b/>
          <w:sz w:val="32"/>
          <w:szCs w:val="32"/>
        </w:rPr>
      </w:pPr>
      <w:bookmarkStart w:id="0" w:name="_GoBack"/>
      <w:bookmarkEnd w:id="0"/>
      <w:r w:rsidRPr="00E02C54">
        <w:rPr>
          <w:rFonts w:ascii="黑体" w:eastAsia="黑体" w:hAnsi="黑体" w:hint="eastAsia"/>
          <w:b/>
          <w:sz w:val="32"/>
          <w:szCs w:val="32"/>
        </w:rPr>
        <w:t>区县</w:t>
      </w:r>
      <w:r w:rsidRPr="00E02C54">
        <w:rPr>
          <w:rFonts w:ascii="黑体" w:eastAsia="黑体" w:hAnsi="黑体"/>
          <w:b/>
          <w:sz w:val="32"/>
          <w:szCs w:val="32"/>
        </w:rPr>
        <w:t>终端用户测试操作流程</w:t>
      </w:r>
    </w:p>
    <w:p w:rsidR="00F36B10" w:rsidRPr="004672FA" w:rsidRDefault="00F36B10" w:rsidP="004672FA">
      <w:pPr>
        <w:pStyle w:val="1"/>
        <w:numPr>
          <w:ilvl w:val="0"/>
          <w:numId w:val="0"/>
        </w:numPr>
        <w:rPr>
          <w:rFonts w:ascii="仿宋" w:eastAsia="仿宋" w:hAnsi="仿宋"/>
        </w:rPr>
      </w:pPr>
      <w:r w:rsidRPr="004672FA">
        <w:rPr>
          <w:rFonts w:ascii="仿宋" w:eastAsia="仿宋" w:hAnsi="仿宋" w:hint="eastAsia"/>
        </w:rPr>
        <w:t>一</w:t>
      </w:r>
      <w:r w:rsidRPr="004672FA">
        <w:rPr>
          <w:rFonts w:ascii="仿宋" w:eastAsia="仿宋" w:hAnsi="仿宋"/>
        </w:rPr>
        <w:t>、</w:t>
      </w:r>
      <w:r w:rsidRPr="004672FA">
        <w:rPr>
          <w:rFonts w:ascii="仿宋" w:eastAsia="仿宋" w:hAnsi="仿宋" w:hint="eastAsia"/>
        </w:rPr>
        <w:t>点播测试操作步骤</w:t>
      </w:r>
    </w:p>
    <w:p w:rsidR="00F36B10" w:rsidRPr="00E02C54" w:rsidRDefault="00F36B10" w:rsidP="004672FA">
      <w:pPr>
        <w:ind w:leftChars="100" w:left="210"/>
        <w:jc w:val="left"/>
        <w:rPr>
          <w:rFonts w:ascii="仿宋" w:eastAsia="仿宋" w:hAnsi="仿宋"/>
          <w:noProof/>
          <w:sz w:val="32"/>
          <w:szCs w:val="32"/>
        </w:rPr>
      </w:pPr>
      <w:r w:rsidRPr="00EE52A8">
        <w:rPr>
          <w:rFonts w:ascii="仿宋" w:eastAsia="仿宋" w:hAnsi="仿宋" w:hint="eastAsia"/>
          <w:b/>
          <w:noProof/>
          <w:sz w:val="32"/>
          <w:szCs w:val="32"/>
        </w:rPr>
        <w:t>互联网点播观看地址：</w:t>
      </w:r>
      <w:r w:rsidRPr="00E02C54">
        <w:rPr>
          <w:rFonts w:ascii="仿宋" w:eastAsia="仿宋" w:hAnsi="仿宋"/>
          <w:noProof/>
          <w:sz w:val="32"/>
          <w:szCs w:val="32"/>
        </w:rPr>
        <w:t>http://www.bjcc.gov.cn/spcs/spcs/index.html</w:t>
      </w:r>
    </w:p>
    <w:p w:rsidR="00F36B10" w:rsidRPr="00E02C54" w:rsidRDefault="00F36B10" w:rsidP="004672FA">
      <w:pPr>
        <w:ind w:leftChars="100" w:left="210"/>
        <w:jc w:val="left"/>
        <w:rPr>
          <w:rFonts w:ascii="仿宋" w:eastAsia="仿宋" w:hAnsi="仿宋"/>
          <w:noProof/>
          <w:sz w:val="32"/>
          <w:szCs w:val="32"/>
        </w:rPr>
      </w:pPr>
      <w:r w:rsidRPr="00EE52A8">
        <w:rPr>
          <w:rFonts w:ascii="仿宋" w:eastAsia="仿宋" w:hAnsi="仿宋" w:hint="eastAsia"/>
          <w:b/>
          <w:noProof/>
          <w:sz w:val="32"/>
          <w:szCs w:val="32"/>
        </w:rPr>
        <w:t>政务网点播观看地址：</w:t>
      </w:r>
      <w:hyperlink r:id="rId8" w:history="1">
        <w:r w:rsidRPr="00E02C54">
          <w:rPr>
            <w:rStyle w:val="a6"/>
            <w:rFonts w:ascii="仿宋" w:eastAsia="仿宋" w:hAnsi="仿宋" w:hint="eastAsia"/>
            <w:noProof/>
            <w:sz w:val="32"/>
            <w:szCs w:val="32"/>
          </w:rPr>
          <w:t>http://172.24.158.100</w:t>
        </w:r>
        <w:r w:rsidRPr="00E02C54">
          <w:rPr>
            <w:rStyle w:val="a6"/>
            <w:rFonts w:ascii="仿宋" w:eastAsia="仿宋" w:hAnsi="仿宋"/>
            <w:noProof/>
            <w:sz w:val="32"/>
            <w:szCs w:val="32"/>
          </w:rPr>
          <w:t>/spcs/spcs/index.html</w:t>
        </w:r>
      </w:hyperlink>
    </w:p>
    <w:p w:rsidR="00F36B10" w:rsidRPr="00E02C54" w:rsidRDefault="00F36B10" w:rsidP="00F36B10">
      <w:pPr>
        <w:pStyle w:val="a9"/>
        <w:widowControl w:val="0"/>
        <w:numPr>
          <w:ilvl w:val="0"/>
          <w:numId w:val="34"/>
        </w:numPr>
        <w:adjustRightInd/>
        <w:snapToGrid/>
        <w:spacing w:after="0"/>
        <w:ind w:firstLineChars="0"/>
        <w:jc w:val="both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请安装Flash</w:t>
      </w:r>
      <w:r w:rsidRPr="00E02C54">
        <w:rPr>
          <w:rFonts w:ascii="仿宋" w:eastAsia="仿宋" w:hAnsi="仿宋"/>
          <w:noProof/>
          <w:sz w:val="32"/>
          <w:szCs w:val="32"/>
        </w:rPr>
        <w:t>10.1</w:t>
      </w:r>
      <w:r w:rsidRPr="00E02C54">
        <w:rPr>
          <w:rFonts w:ascii="仿宋" w:eastAsia="仿宋" w:hAnsi="仿宋" w:hint="eastAsia"/>
          <w:noProof/>
          <w:sz w:val="32"/>
          <w:szCs w:val="32"/>
        </w:rPr>
        <w:t>以上版本播放器</w:t>
      </w:r>
    </w:p>
    <w:p w:rsidR="00F36B10" w:rsidRPr="00F36B10" w:rsidRDefault="00F36B10" w:rsidP="00F36B10">
      <w:pPr>
        <w:pStyle w:val="a9"/>
        <w:widowControl w:val="0"/>
        <w:numPr>
          <w:ilvl w:val="0"/>
          <w:numId w:val="34"/>
        </w:numPr>
        <w:adjustRightInd/>
        <w:snapToGrid/>
        <w:spacing w:after="0"/>
        <w:ind w:firstLineChars="0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请在浏览器中根据您的网络来源输入相应的视频点播观看地址。结果页面如下：</w:t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448175" cy="3000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10" w:rsidRPr="00E02C54" w:rsidRDefault="00F36B10" w:rsidP="00F36B10">
      <w:pPr>
        <w:pStyle w:val="a9"/>
        <w:widowControl w:val="0"/>
        <w:numPr>
          <w:ilvl w:val="0"/>
          <w:numId w:val="34"/>
        </w:numPr>
        <w:adjustRightInd/>
        <w:snapToGrid/>
        <w:spacing w:after="0"/>
        <w:ind w:firstLineChars="0"/>
        <w:jc w:val="both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点击登录</w:t>
      </w:r>
      <w:r w:rsidR="002C67BD">
        <w:rPr>
          <w:rFonts w:ascii="仿宋" w:eastAsia="仿宋" w:hAnsi="仿宋" w:hint="eastAsia"/>
          <w:noProof/>
          <w:sz w:val="32"/>
          <w:szCs w:val="32"/>
        </w:rPr>
        <w:t>：</w:t>
      </w:r>
    </w:p>
    <w:p w:rsidR="00F36B10" w:rsidRPr="00E02C54" w:rsidRDefault="00F36B10" w:rsidP="00F36B10">
      <w:pPr>
        <w:pStyle w:val="a9"/>
        <w:ind w:left="900" w:firstLineChars="0" w:firstLine="0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lastRenderedPageBreak/>
        <w:t>点击上图上指示的红色“这里”字样，进入登录页面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533900" cy="14598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10" w:rsidRPr="00E02C54" w:rsidRDefault="00F36B10" w:rsidP="00F36B10">
      <w:pPr>
        <w:pStyle w:val="a9"/>
        <w:widowControl w:val="0"/>
        <w:numPr>
          <w:ilvl w:val="0"/>
          <w:numId w:val="34"/>
        </w:numPr>
        <w:adjustRightInd/>
        <w:snapToGrid/>
        <w:spacing w:after="0"/>
        <w:ind w:firstLineChars="0"/>
        <w:jc w:val="both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输入用户名密码</w:t>
      </w:r>
      <w:r>
        <w:rPr>
          <w:rFonts w:ascii="仿宋" w:eastAsia="仿宋" w:hAnsi="仿宋" w:hint="eastAsia"/>
          <w:noProof/>
          <w:sz w:val="32"/>
          <w:szCs w:val="32"/>
        </w:rPr>
        <w:t>：</w:t>
      </w:r>
    </w:p>
    <w:p w:rsidR="00F36B10" w:rsidRPr="00E02C54" w:rsidRDefault="00F36B10" w:rsidP="00F36B10">
      <w:pPr>
        <w:ind w:left="480" w:firstLineChars="200" w:firstLine="640"/>
        <w:jc w:val="left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在上图所示页面正确输入用户名、密码后点击“提交”按钮登录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600575" cy="2029460"/>
            <wp:effectExtent l="0" t="0" r="952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10" w:rsidRPr="00E02C54" w:rsidRDefault="00F36B10" w:rsidP="00F36B10">
      <w:pPr>
        <w:pStyle w:val="a9"/>
        <w:widowControl w:val="0"/>
        <w:numPr>
          <w:ilvl w:val="0"/>
          <w:numId w:val="34"/>
        </w:numPr>
        <w:adjustRightInd/>
        <w:snapToGrid/>
        <w:spacing w:after="0"/>
        <w:ind w:firstLineChars="0"/>
        <w:jc w:val="both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验证登录结果</w:t>
      </w:r>
      <w:r w:rsidR="002C67BD">
        <w:rPr>
          <w:rFonts w:ascii="仿宋" w:eastAsia="仿宋" w:hAnsi="仿宋" w:hint="eastAsia"/>
          <w:noProof/>
          <w:sz w:val="32"/>
          <w:szCs w:val="32"/>
        </w:rPr>
        <w:t>：</w:t>
      </w:r>
    </w:p>
    <w:p w:rsidR="00F36B10" w:rsidRPr="00F36B10" w:rsidRDefault="00F36B10" w:rsidP="00F36B10">
      <w:pPr>
        <w:pStyle w:val="a9"/>
        <w:ind w:left="900" w:firstLine="640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登录成功后，用户可以在北京长城网首页看到如下图所示的个人信息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638675" cy="2588260"/>
            <wp:effectExtent l="0" t="0" r="952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10" w:rsidRPr="00E02C54" w:rsidRDefault="00F36B10" w:rsidP="00F36B10">
      <w:pPr>
        <w:pStyle w:val="a9"/>
        <w:widowControl w:val="0"/>
        <w:numPr>
          <w:ilvl w:val="0"/>
          <w:numId w:val="34"/>
        </w:numPr>
        <w:adjustRightInd/>
        <w:snapToGrid/>
        <w:spacing w:after="0"/>
        <w:ind w:firstLineChars="0"/>
        <w:jc w:val="both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/>
          <w:noProof/>
          <w:sz w:val="32"/>
          <w:szCs w:val="32"/>
        </w:rPr>
        <w:lastRenderedPageBreak/>
        <w:t>点击视频列表</w:t>
      </w:r>
      <w:r w:rsidRPr="00E02C54">
        <w:rPr>
          <w:rFonts w:ascii="仿宋" w:eastAsia="仿宋" w:hAnsi="仿宋" w:hint="eastAsia"/>
          <w:noProof/>
          <w:sz w:val="32"/>
          <w:szCs w:val="32"/>
        </w:rPr>
        <w:t>中的任一个视频</w:t>
      </w:r>
    </w:p>
    <w:p w:rsidR="00F36B10" w:rsidRPr="00E02C54" w:rsidRDefault="00F36B10" w:rsidP="00F36B10">
      <w:pPr>
        <w:ind w:firstLineChars="83" w:firstLine="266"/>
        <w:jc w:val="center"/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F4D7EDD" wp14:editId="2B08A5ED">
            <wp:extent cx="5274310" cy="138939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10" w:rsidRPr="00E02C54" w:rsidRDefault="00F36B10" w:rsidP="00F36B10">
      <w:pPr>
        <w:pStyle w:val="a9"/>
        <w:widowControl w:val="0"/>
        <w:numPr>
          <w:ilvl w:val="0"/>
          <w:numId w:val="34"/>
        </w:numPr>
        <w:adjustRightInd/>
        <w:snapToGrid/>
        <w:spacing w:after="0"/>
        <w:ind w:firstLineChars="0"/>
        <w:jc w:val="both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进入视频播放页面观看视频</w:t>
      </w:r>
    </w:p>
    <w:p w:rsidR="00F36B10" w:rsidRPr="00E02C54" w:rsidRDefault="00F36B10" w:rsidP="00F36B10">
      <w:pPr>
        <w:ind w:firstLineChars="83" w:firstLine="266"/>
        <w:jc w:val="center"/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5D22D13" wp14:editId="6B17D950">
            <wp:extent cx="5274310" cy="3196330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10" w:rsidRPr="002C67BD" w:rsidRDefault="00F36B10" w:rsidP="002C67BD">
      <w:pPr>
        <w:pStyle w:val="a9"/>
        <w:widowControl w:val="0"/>
        <w:numPr>
          <w:ilvl w:val="0"/>
          <w:numId w:val="34"/>
        </w:numPr>
        <w:adjustRightInd/>
        <w:snapToGrid/>
        <w:spacing w:after="0"/>
        <w:ind w:firstLineChars="0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观看结束后关闭浏览器选项卡</w:t>
      </w:r>
      <w:r w:rsidR="002C67BD">
        <w:rPr>
          <w:rFonts w:ascii="仿宋" w:eastAsia="仿宋" w:hAnsi="仿宋" w:hint="eastAsia"/>
          <w:noProof/>
          <w:sz w:val="32"/>
          <w:szCs w:val="32"/>
        </w:rPr>
        <w:t>：</w:t>
      </w:r>
      <w:r w:rsidR="002C67BD" w:rsidRPr="002C67BD">
        <w:rPr>
          <w:rFonts w:ascii="仿宋" w:eastAsia="仿宋" w:hAnsi="仿宋" w:hint="eastAsia"/>
          <w:noProof/>
          <w:sz w:val="32"/>
          <w:szCs w:val="32"/>
        </w:rPr>
        <w:t>观看完后点击浏览器选项卡右上角关闭按钮进行关闭，如上图所示</w:t>
      </w:r>
    </w:p>
    <w:p w:rsidR="00F36B10" w:rsidRPr="00E02C54" w:rsidRDefault="00F36B10" w:rsidP="00F36B10">
      <w:pPr>
        <w:pStyle w:val="a9"/>
        <w:ind w:left="900" w:firstLineChars="0" w:firstLine="0"/>
        <w:jc w:val="center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CF8C0BC" wp14:editId="3E06AAB6">
            <wp:extent cx="4705350" cy="2038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7BD" w:rsidRPr="00E02C54">
        <w:rPr>
          <w:rFonts w:ascii="仿宋" w:eastAsia="仿宋" w:hAnsi="仿宋"/>
          <w:noProof/>
          <w:sz w:val="32"/>
          <w:szCs w:val="32"/>
        </w:rPr>
        <w:t xml:space="preserve"> </w:t>
      </w:r>
    </w:p>
    <w:p w:rsidR="00F36B10" w:rsidRPr="00E02C54" w:rsidRDefault="00F36B10" w:rsidP="00F36B10">
      <w:pPr>
        <w:pStyle w:val="a9"/>
        <w:widowControl w:val="0"/>
        <w:numPr>
          <w:ilvl w:val="0"/>
          <w:numId w:val="34"/>
        </w:numPr>
        <w:adjustRightInd/>
        <w:snapToGrid/>
        <w:spacing w:after="0"/>
        <w:ind w:firstLineChars="0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lastRenderedPageBreak/>
        <w:t xml:space="preserve">3分钟以后，进入个人空间验证观看记录 </w:t>
      </w:r>
    </w:p>
    <w:p w:rsidR="00F36B10" w:rsidRPr="00E02C54" w:rsidRDefault="00F36B10" w:rsidP="00F36B10">
      <w:pPr>
        <w:ind w:firstLine="200"/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0DCAE85" wp14:editId="1D1FFCCF">
            <wp:simplePos x="0" y="0"/>
            <wp:positionH relativeFrom="column">
              <wp:posOffset>133350</wp:posOffset>
            </wp:positionH>
            <wp:positionV relativeFrom="paragraph">
              <wp:posOffset>389890</wp:posOffset>
            </wp:positionV>
            <wp:extent cx="5035550" cy="2698750"/>
            <wp:effectExtent l="0" t="0" r="0" b="635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仿宋" w:eastAsia="仿宋" w:hAnsi="仿宋" w:hint="eastAsia"/>
          <w:sz w:val="32"/>
          <w:szCs w:val="32"/>
        </w:rPr>
        <w:t>（1</w:t>
      </w:r>
      <w:r>
        <w:rPr>
          <w:rFonts w:ascii="仿宋" w:eastAsia="仿宋" w:hAnsi="仿宋"/>
          <w:sz w:val="32"/>
          <w:szCs w:val="32"/>
        </w:rPr>
        <w:t>）</w:t>
      </w:r>
      <w:r w:rsidRPr="00E02C54">
        <w:rPr>
          <w:rFonts w:ascii="仿宋" w:eastAsia="仿宋" w:hAnsi="仿宋" w:hint="eastAsia"/>
          <w:sz w:val="32"/>
          <w:szCs w:val="32"/>
        </w:rPr>
        <w:t>回到长城网首页，</w:t>
      </w:r>
      <w:r w:rsidRPr="00E02C54">
        <w:rPr>
          <w:rFonts w:ascii="仿宋" w:eastAsia="仿宋" w:hAnsi="仿宋" w:hint="eastAsia"/>
          <w:noProof/>
          <w:sz w:val="32"/>
          <w:szCs w:val="32"/>
        </w:rPr>
        <w:t>点击“个人空间”</w:t>
      </w:r>
    </w:p>
    <w:p w:rsidR="00F36B10" w:rsidRPr="00E02C54" w:rsidRDefault="00F36B10" w:rsidP="00F36B10">
      <w:pPr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3917561" wp14:editId="0E50FC35">
            <wp:simplePos x="0" y="0"/>
            <wp:positionH relativeFrom="column">
              <wp:posOffset>35560</wp:posOffset>
            </wp:positionH>
            <wp:positionV relativeFrom="paragraph">
              <wp:posOffset>3125470</wp:posOffset>
            </wp:positionV>
            <wp:extent cx="5276850" cy="2853055"/>
            <wp:effectExtent l="0" t="0" r="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2"/>
          <w:szCs w:val="32"/>
        </w:rPr>
        <w:t>（2）</w:t>
      </w:r>
      <w:r w:rsidRPr="00E02C54">
        <w:rPr>
          <w:rFonts w:ascii="仿宋" w:eastAsia="仿宋" w:hAnsi="仿宋"/>
          <w:sz w:val="32"/>
          <w:szCs w:val="32"/>
        </w:rPr>
        <w:t>点击</w:t>
      </w:r>
      <w:r w:rsidRPr="00E02C54">
        <w:rPr>
          <w:rFonts w:ascii="仿宋" w:eastAsia="仿宋" w:hAnsi="仿宋" w:hint="eastAsia"/>
          <w:sz w:val="32"/>
          <w:szCs w:val="32"/>
        </w:rPr>
        <w:t>“</w:t>
      </w:r>
      <w:r w:rsidRPr="00E02C54">
        <w:rPr>
          <w:rFonts w:ascii="仿宋" w:eastAsia="仿宋" w:hAnsi="仿宋"/>
          <w:sz w:val="32"/>
          <w:szCs w:val="32"/>
        </w:rPr>
        <w:t>学习档案</w:t>
      </w:r>
      <w:r w:rsidRPr="00E02C54">
        <w:rPr>
          <w:rFonts w:ascii="仿宋" w:eastAsia="仿宋" w:hAnsi="仿宋" w:hint="eastAsia"/>
          <w:sz w:val="32"/>
          <w:szCs w:val="32"/>
        </w:rPr>
        <w:t>”</w:t>
      </w:r>
      <w:r w:rsidRPr="00E02C54">
        <w:rPr>
          <w:rFonts w:ascii="仿宋" w:eastAsia="仿宋" w:hAnsi="仿宋"/>
          <w:sz w:val="32"/>
          <w:szCs w:val="32"/>
        </w:rPr>
        <w:t>进入到一下界面</w:t>
      </w:r>
    </w:p>
    <w:p w:rsidR="00F36B10" w:rsidRPr="00E02C54" w:rsidRDefault="00F36B10" w:rsidP="00F36B10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（3）</w:t>
      </w:r>
      <w:r w:rsidRPr="00E02C54">
        <w:rPr>
          <w:rFonts w:ascii="仿宋" w:eastAsia="仿宋" w:hAnsi="仿宋"/>
          <w:sz w:val="32"/>
          <w:szCs w:val="32"/>
        </w:rPr>
        <w:t>点击</w:t>
      </w:r>
      <w:r w:rsidRPr="00E02C54">
        <w:rPr>
          <w:rFonts w:ascii="仿宋" w:eastAsia="仿宋" w:hAnsi="仿宋" w:hint="eastAsia"/>
          <w:sz w:val="32"/>
          <w:szCs w:val="32"/>
        </w:rPr>
        <w:t>“</w:t>
      </w:r>
      <w:r w:rsidRPr="00E02C54">
        <w:rPr>
          <w:rFonts w:ascii="仿宋" w:eastAsia="仿宋" w:hAnsi="仿宋"/>
          <w:sz w:val="32"/>
          <w:szCs w:val="32"/>
        </w:rPr>
        <w:t>学习</w:t>
      </w:r>
      <w:r w:rsidRPr="00E02C54">
        <w:rPr>
          <w:rFonts w:ascii="仿宋" w:eastAsia="仿宋" w:hAnsi="仿宋" w:hint="eastAsia"/>
          <w:sz w:val="32"/>
          <w:szCs w:val="32"/>
        </w:rPr>
        <w:t>记录”下方的“按时间”</w:t>
      </w:r>
      <w:r w:rsidRPr="00E02C54">
        <w:rPr>
          <w:rFonts w:ascii="仿宋" w:eastAsia="仿宋" w:hAnsi="仿宋"/>
          <w:sz w:val="32"/>
          <w:szCs w:val="32"/>
        </w:rPr>
        <w:t>进入到一下界面</w:t>
      </w:r>
    </w:p>
    <w:p w:rsidR="00F36B10" w:rsidRDefault="00F36B10" w:rsidP="00F36B10">
      <w:pPr>
        <w:ind w:firstLine="200"/>
        <w:rPr>
          <w:rFonts w:ascii="仿宋" w:eastAsia="仿宋" w:hAnsi="仿宋"/>
          <w:sz w:val="32"/>
          <w:szCs w:val="32"/>
        </w:rPr>
      </w:pPr>
    </w:p>
    <w:p w:rsidR="00F36B10" w:rsidRDefault="00F36B10" w:rsidP="00F36B10">
      <w:pPr>
        <w:ind w:firstLine="200"/>
        <w:rPr>
          <w:rFonts w:ascii="仿宋" w:eastAsia="仿宋" w:hAnsi="仿宋"/>
          <w:sz w:val="32"/>
          <w:szCs w:val="32"/>
        </w:rPr>
      </w:pPr>
    </w:p>
    <w:p w:rsidR="00F36B10" w:rsidRDefault="00F36B10" w:rsidP="00F36B10">
      <w:pPr>
        <w:ind w:firstLine="200"/>
        <w:rPr>
          <w:rFonts w:ascii="仿宋" w:eastAsia="仿宋" w:hAnsi="仿宋"/>
          <w:sz w:val="32"/>
          <w:szCs w:val="32"/>
        </w:rPr>
      </w:pPr>
    </w:p>
    <w:p w:rsidR="00F36B10" w:rsidRDefault="00F36B10" w:rsidP="00F36B10">
      <w:pPr>
        <w:ind w:firstLine="200"/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C81AF46" wp14:editId="362DBF30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48768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16" y="21438"/>
                <wp:lineTo x="21516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B10" w:rsidRDefault="00F36B10" w:rsidP="00F36B10">
      <w:pPr>
        <w:ind w:firstLine="200"/>
        <w:rPr>
          <w:rFonts w:ascii="仿宋" w:eastAsia="仿宋" w:hAnsi="仿宋"/>
          <w:sz w:val="32"/>
          <w:szCs w:val="32"/>
        </w:rPr>
      </w:pPr>
    </w:p>
    <w:p w:rsidR="00F36B10" w:rsidRDefault="00F36B10" w:rsidP="00F36B10">
      <w:pPr>
        <w:ind w:firstLine="200"/>
        <w:rPr>
          <w:rFonts w:ascii="仿宋" w:eastAsia="仿宋" w:hAnsi="仿宋"/>
          <w:sz w:val="32"/>
          <w:szCs w:val="32"/>
        </w:rPr>
      </w:pPr>
    </w:p>
    <w:p w:rsidR="00F36B10" w:rsidRDefault="00F36B10" w:rsidP="00F36B10">
      <w:pPr>
        <w:ind w:firstLine="200"/>
        <w:rPr>
          <w:rFonts w:ascii="仿宋" w:eastAsia="仿宋" w:hAnsi="仿宋"/>
          <w:sz w:val="32"/>
          <w:szCs w:val="32"/>
        </w:rPr>
      </w:pPr>
    </w:p>
    <w:p w:rsidR="004672FA" w:rsidRDefault="00F36B10" w:rsidP="004672FA">
      <w:pPr>
        <w:ind w:firstLine="20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（4）</w:t>
      </w:r>
      <w:r w:rsidRPr="00E02C54">
        <w:rPr>
          <w:rFonts w:ascii="仿宋" w:eastAsia="仿宋" w:hAnsi="仿宋" w:hint="eastAsia"/>
          <w:sz w:val="32"/>
          <w:szCs w:val="32"/>
        </w:rPr>
        <w:t>查看并验证自己的观看记录</w:t>
      </w:r>
      <w:r w:rsidR="004672FA">
        <w:rPr>
          <w:rFonts w:ascii="仿宋" w:eastAsia="仿宋" w:hAnsi="仿宋" w:hint="eastAsia"/>
          <w:sz w:val="32"/>
          <w:szCs w:val="32"/>
        </w:rPr>
        <w:t>：</w:t>
      </w:r>
      <w:r w:rsidR="004672F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1407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10" w:rsidRPr="004672FA" w:rsidRDefault="00F36B10" w:rsidP="004672FA">
      <w:pPr>
        <w:pStyle w:val="1"/>
        <w:numPr>
          <w:ilvl w:val="0"/>
          <w:numId w:val="0"/>
        </w:numPr>
        <w:rPr>
          <w:rFonts w:ascii="仿宋" w:eastAsia="仿宋" w:hAnsi="仿宋"/>
        </w:rPr>
      </w:pPr>
      <w:r w:rsidRPr="004672FA">
        <w:rPr>
          <w:rFonts w:ascii="仿宋" w:eastAsia="仿宋" w:hAnsi="仿宋" w:hint="eastAsia"/>
        </w:rPr>
        <w:t>二</w:t>
      </w:r>
      <w:r w:rsidRPr="004672FA">
        <w:rPr>
          <w:rFonts w:ascii="仿宋" w:eastAsia="仿宋" w:hAnsi="仿宋"/>
        </w:rPr>
        <w:t>、</w:t>
      </w:r>
      <w:r w:rsidRPr="004672FA">
        <w:rPr>
          <w:rFonts w:ascii="仿宋" w:eastAsia="仿宋" w:hAnsi="仿宋" w:hint="eastAsia"/>
        </w:rPr>
        <w:t>直播测试操作步骤</w:t>
      </w:r>
    </w:p>
    <w:p w:rsidR="00F36B10" w:rsidRPr="00EE52A8" w:rsidRDefault="00F36B10" w:rsidP="00F36B10">
      <w:pPr>
        <w:ind w:firstLineChars="83" w:firstLine="267"/>
        <w:jc w:val="left"/>
        <w:rPr>
          <w:rFonts w:ascii="仿宋" w:eastAsia="仿宋" w:hAnsi="仿宋"/>
          <w:b/>
          <w:sz w:val="32"/>
          <w:szCs w:val="32"/>
        </w:rPr>
      </w:pPr>
      <w:r w:rsidRPr="00EE52A8">
        <w:rPr>
          <w:rFonts w:ascii="仿宋" w:eastAsia="仿宋" w:hAnsi="仿宋" w:hint="eastAsia"/>
          <w:b/>
          <w:sz w:val="32"/>
          <w:szCs w:val="32"/>
        </w:rPr>
        <w:t>互联网直播观看地址：</w:t>
      </w:r>
    </w:p>
    <w:p w:rsidR="00F36B10" w:rsidRPr="00E02C54" w:rsidRDefault="00F36B10" w:rsidP="00F36B10">
      <w:pPr>
        <w:ind w:firstLineChars="83" w:firstLine="266"/>
        <w:jc w:val="left"/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 w:hint="eastAsia"/>
          <w:sz w:val="32"/>
          <w:szCs w:val="32"/>
        </w:rPr>
        <w:t>北京直播：</w:t>
      </w:r>
      <w:hyperlink r:id="rId20" w:history="1">
        <w:r w:rsidRPr="00E02C54">
          <w:rPr>
            <w:rStyle w:val="a6"/>
            <w:rFonts w:ascii="仿宋" w:eastAsia="仿宋" w:hAnsi="仿宋" w:hint="eastAsia"/>
            <w:sz w:val="32"/>
            <w:szCs w:val="32"/>
          </w:rPr>
          <w:t>http://www.bjcc.gov.cn/spcs/spcs_zb/index.html</w:t>
        </w:r>
      </w:hyperlink>
    </w:p>
    <w:p w:rsidR="00F36B10" w:rsidRPr="00E02C54" w:rsidRDefault="00F36B10" w:rsidP="00F36B10">
      <w:pPr>
        <w:ind w:firstLineChars="83" w:firstLine="266"/>
        <w:jc w:val="left"/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 w:hint="eastAsia"/>
          <w:sz w:val="32"/>
          <w:szCs w:val="32"/>
        </w:rPr>
        <w:t>专题直播：http://www.bjcc.gov.cn/spcs/spcs_zb2/index.html</w:t>
      </w:r>
    </w:p>
    <w:p w:rsidR="00F36B10" w:rsidRPr="00EE52A8" w:rsidRDefault="00F36B10" w:rsidP="00F36B10">
      <w:pPr>
        <w:ind w:firstLineChars="83" w:firstLine="267"/>
        <w:jc w:val="left"/>
        <w:rPr>
          <w:rFonts w:ascii="仿宋" w:eastAsia="仿宋" w:hAnsi="仿宋"/>
          <w:b/>
          <w:sz w:val="32"/>
          <w:szCs w:val="32"/>
        </w:rPr>
      </w:pPr>
      <w:proofErr w:type="gramStart"/>
      <w:r w:rsidRPr="00EE52A8">
        <w:rPr>
          <w:rFonts w:ascii="仿宋" w:eastAsia="仿宋" w:hAnsi="仿宋" w:hint="eastAsia"/>
          <w:b/>
          <w:sz w:val="32"/>
          <w:szCs w:val="32"/>
        </w:rPr>
        <w:t>政务网</w:t>
      </w:r>
      <w:proofErr w:type="gramEnd"/>
      <w:r w:rsidRPr="00EE52A8">
        <w:rPr>
          <w:rFonts w:ascii="仿宋" w:eastAsia="仿宋" w:hAnsi="仿宋" w:hint="eastAsia"/>
          <w:b/>
          <w:sz w:val="32"/>
          <w:szCs w:val="32"/>
        </w:rPr>
        <w:t>直播观看地址：</w:t>
      </w:r>
    </w:p>
    <w:p w:rsidR="00F36B10" w:rsidRPr="00E02C54" w:rsidRDefault="00F36B10" w:rsidP="00F36B10">
      <w:pPr>
        <w:ind w:firstLineChars="83" w:firstLine="266"/>
        <w:jc w:val="left"/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 w:hint="eastAsia"/>
          <w:sz w:val="32"/>
          <w:szCs w:val="32"/>
        </w:rPr>
        <w:t>北京直播：http://172.24.158.100/spcs/spcs_zb/index.html</w:t>
      </w:r>
    </w:p>
    <w:p w:rsidR="00F36B10" w:rsidRPr="00E02C54" w:rsidRDefault="00F36B10" w:rsidP="00F36B10">
      <w:pPr>
        <w:ind w:firstLineChars="83" w:firstLine="266"/>
        <w:jc w:val="left"/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 w:hint="eastAsia"/>
          <w:sz w:val="32"/>
          <w:szCs w:val="32"/>
        </w:rPr>
        <w:lastRenderedPageBreak/>
        <w:t>专题直播：http://172.24.158.100/spcs/spcs_zb2/index.html</w:t>
      </w:r>
    </w:p>
    <w:p w:rsidR="00F36B10" w:rsidRPr="00EE52A8" w:rsidRDefault="00F36B10" w:rsidP="00F36B10">
      <w:pPr>
        <w:pStyle w:val="a9"/>
        <w:widowControl w:val="0"/>
        <w:numPr>
          <w:ilvl w:val="0"/>
          <w:numId w:val="35"/>
        </w:numPr>
        <w:adjustRightInd/>
        <w:snapToGrid/>
        <w:spacing w:after="0"/>
        <w:ind w:firstLineChars="0"/>
        <w:jc w:val="both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19485C5" wp14:editId="59DC87F1">
            <wp:simplePos x="0" y="0"/>
            <wp:positionH relativeFrom="column">
              <wp:posOffset>63500</wp:posOffset>
            </wp:positionH>
            <wp:positionV relativeFrom="paragraph">
              <wp:posOffset>873760</wp:posOffset>
            </wp:positionV>
            <wp:extent cx="5274310" cy="2857528"/>
            <wp:effectExtent l="0" t="0" r="2540" b="0"/>
            <wp:wrapTight wrapText="bothSides">
              <wp:wrapPolygon edited="0">
                <wp:start x="0" y="0"/>
                <wp:lineTo x="0" y="21456"/>
                <wp:lineTo x="21532" y="21456"/>
                <wp:lineTo x="21532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C54">
        <w:rPr>
          <w:rFonts w:ascii="仿宋" w:eastAsia="仿宋" w:hAnsi="仿宋" w:hint="eastAsia"/>
          <w:noProof/>
          <w:sz w:val="32"/>
          <w:szCs w:val="32"/>
        </w:rPr>
        <w:t>在浏览器中根据您的网络来源输入相应的直播观看地址。结果页面如下所示：</w:t>
      </w:r>
    </w:p>
    <w:p w:rsidR="00F36B10" w:rsidRPr="00E02C54" w:rsidRDefault="00F36B10" w:rsidP="00F36B10">
      <w:pPr>
        <w:pStyle w:val="a9"/>
        <w:widowControl w:val="0"/>
        <w:numPr>
          <w:ilvl w:val="0"/>
          <w:numId w:val="35"/>
        </w:numPr>
        <w:adjustRightInd/>
        <w:snapToGrid/>
        <w:spacing w:after="0"/>
        <w:ind w:firstLineChars="0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4E50966" wp14:editId="21A664E6">
            <wp:simplePos x="0" y="0"/>
            <wp:positionH relativeFrom="column">
              <wp:posOffset>88900</wp:posOffset>
            </wp:positionH>
            <wp:positionV relativeFrom="paragraph">
              <wp:posOffset>894715</wp:posOffset>
            </wp:positionV>
            <wp:extent cx="5274310" cy="2944495"/>
            <wp:effectExtent l="0" t="0" r="2540" b="8255"/>
            <wp:wrapTight wrapText="bothSides">
              <wp:wrapPolygon edited="0">
                <wp:start x="0" y="0"/>
                <wp:lineTo x="0" y="21521"/>
                <wp:lineTo x="21532" y="21521"/>
                <wp:lineTo x="21532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C54">
        <w:rPr>
          <w:rFonts w:ascii="仿宋" w:eastAsia="仿宋" w:hAnsi="仿宋" w:hint="eastAsia"/>
          <w:noProof/>
          <w:sz w:val="32"/>
          <w:szCs w:val="32"/>
        </w:rPr>
        <w:t>观看结束后关闭浏览器选项卡点击右上角关闭按钮进行关闭</w:t>
      </w:r>
    </w:p>
    <w:p w:rsidR="00F36B10" w:rsidRPr="00E02C54" w:rsidRDefault="00F36B10" w:rsidP="00F36B10">
      <w:pPr>
        <w:pStyle w:val="a9"/>
        <w:widowControl w:val="0"/>
        <w:numPr>
          <w:ilvl w:val="0"/>
          <w:numId w:val="35"/>
        </w:numPr>
        <w:adjustRightInd/>
        <w:snapToGrid/>
        <w:spacing w:after="0"/>
        <w:ind w:firstLineChars="0"/>
        <w:jc w:val="both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lastRenderedPageBreak/>
        <w:t>稍等几分钟以后，进入个人空间验证观看记录</w:t>
      </w:r>
    </w:p>
    <w:p w:rsidR="00F36B10" w:rsidRPr="00E02C54" w:rsidRDefault="00F36B10" w:rsidP="00F36B10">
      <w:pPr>
        <w:ind w:firstLineChars="83" w:firstLine="266"/>
        <w:jc w:val="left"/>
        <w:rPr>
          <w:rFonts w:ascii="仿宋" w:eastAsia="仿宋" w:hAnsi="仿宋"/>
          <w:sz w:val="32"/>
          <w:szCs w:val="32"/>
        </w:rPr>
      </w:pPr>
      <w:r w:rsidRPr="00E02C54">
        <w:rPr>
          <w:rFonts w:ascii="仿宋" w:eastAsia="仿宋" w:hAnsi="仿宋" w:hint="eastAsia"/>
          <w:sz w:val="32"/>
          <w:szCs w:val="32"/>
        </w:rPr>
        <w:t>在个人空间首页，将鼠标移动到“直播学习”上显示直播学习记录；点击右下角“更多”可以查看更多信息</w:t>
      </w:r>
      <w:r w:rsidRPr="00E02C5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20CC036" wp14:editId="4E36C037">
            <wp:extent cx="5274310" cy="24269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10" w:rsidRPr="00EE52A8" w:rsidRDefault="00F36B10" w:rsidP="00F36B10">
      <w:pPr>
        <w:pStyle w:val="a9"/>
        <w:widowControl w:val="0"/>
        <w:numPr>
          <w:ilvl w:val="0"/>
          <w:numId w:val="33"/>
        </w:numPr>
        <w:adjustRightInd/>
        <w:snapToGrid/>
        <w:spacing w:after="0"/>
        <w:ind w:firstLineChars="0"/>
        <w:jc w:val="both"/>
        <w:rPr>
          <w:rFonts w:ascii="仿宋" w:eastAsia="仿宋" w:hAnsi="仿宋"/>
          <w:b/>
          <w:noProof/>
          <w:sz w:val="32"/>
          <w:szCs w:val="32"/>
        </w:rPr>
      </w:pPr>
      <w:r w:rsidRPr="00EE52A8">
        <w:rPr>
          <w:rFonts w:ascii="仿宋" w:eastAsia="仿宋" w:hAnsi="仿宋" w:hint="eastAsia"/>
          <w:b/>
          <w:noProof/>
          <w:sz w:val="32"/>
          <w:szCs w:val="32"/>
        </w:rPr>
        <w:t>注意事项及其他说明</w:t>
      </w:r>
    </w:p>
    <w:p w:rsidR="00F36B10" w:rsidRPr="00E02C54" w:rsidRDefault="00F36B10" w:rsidP="00F36B10">
      <w:pPr>
        <w:ind w:leftChars="100" w:left="210" w:firstLineChars="100" w:firstLine="320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建议观看时间不能小于</w:t>
      </w:r>
      <w:r w:rsidR="009F7F82">
        <w:rPr>
          <w:rFonts w:ascii="仿宋" w:eastAsia="仿宋" w:hAnsi="仿宋" w:hint="eastAsia"/>
          <w:noProof/>
          <w:sz w:val="32"/>
          <w:szCs w:val="32"/>
        </w:rPr>
        <w:t>6</w:t>
      </w:r>
      <w:r w:rsidRPr="00E02C54">
        <w:rPr>
          <w:rFonts w:ascii="仿宋" w:eastAsia="仿宋" w:hAnsi="仿宋" w:hint="eastAsia"/>
          <w:noProof/>
          <w:sz w:val="32"/>
          <w:szCs w:val="32"/>
        </w:rPr>
        <w:t>0秒。观看时间小于视频总时长20%的观看记录会被认为是无效观看记录。</w:t>
      </w:r>
    </w:p>
    <w:p w:rsidR="00F36B10" w:rsidRPr="00E02C54" w:rsidRDefault="00F36B10" w:rsidP="00F36B10">
      <w:pPr>
        <w:ind w:leftChars="100" w:left="210" w:firstLineChars="100" w:firstLine="320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视频观看记录误差在</w:t>
      </w:r>
      <w:r w:rsidR="009F7F82">
        <w:rPr>
          <w:rFonts w:ascii="仿宋" w:eastAsia="仿宋" w:hAnsi="仿宋" w:hint="eastAsia"/>
          <w:noProof/>
          <w:sz w:val="32"/>
          <w:szCs w:val="32"/>
        </w:rPr>
        <w:t>6</w:t>
      </w:r>
      <w:r w:rsidRPr="00E02C54">
        <w:rPr>
          <w:rFonts w:ascii="仿宋" w:eastAsia="仿宋" w:hAnsi="仿宋" w:hint="eastAsia"/>
          <w:noProof/>
          <w:sz w:val="32"/>
          <w:szCs w:val="32"/>
        </w:rPr>
        <w:t>0秒以内。</w:t>
      </w:r>
    </w:p>
    <w:p w:rsidR="00F36B10" w:rsidRPr="00E02C54" w:rsidRDefault="00F36B10" w:rsidP="00F36B10">
      <w:pPr>
        <w:ind w:leftChars="100" w:left="210" w:firstLineChars="100" w:firstLine="320"/>
        <w:rPr>
          <w:rFonts w:ascii="仿宋" w:eastAsia="仿宋" w:hAnsi="仿宋"/>
          <w:noProof/>
          <w:sz w:val="32"/>
          <w:szCs w:val="32"/>
        </w:rPr>
      </w:pPr>
      <w:r w:rsidRPr="00E02C54">
        <w:rPr>
          <w:rFonts w:ascii="仿宋" w:eastAsia="仿宋" w:hAnsi="仿宋" w:hint="eastAsia"/>
          <w:noProof/>
          <w:sz w:val="32"/>
          <w:szCs w:val="32"/>
        </w:rPr>
        <w:t>未登录用户播放记录不计入个人观看信息。</w:t>
      </w:r>
    </w:p>
    <w:p w:rsidR="00DB62AA" w:rsidRPr="00F36B10" w:rsidRDefault="00DB62AA" w:rsidP="00DB62AA">
      <w:pPr>
        <w:jc w:val="center"/>
        <w:rPr>
          <w:rFonts w:ascii="仿宋_GB2312" w:eastAsia="仿宋_GB2312"/>
          <w:sz w:val="32"/>
          <w:szCs w:val="32"/>
        </w:rPr>
      </w:pPr>
    </w:p>
    <w:p w:rsidR="00DB62AA" w:rsidRDefault="00DB62AA" w:rsidP="00DB62AA">
      <w:pPr>
        <w:jc w:val="center"/>
        <w:rPr>
          <w:rFonts w:ascii="仿宋_GB2312" w:eastAsia="仿宋_GB2312"/>
          <w:sz w:val="32"/>
          <w:szCs w:val="32"/>
        </w:rPr>
      </w:pPr>
    </w:p>
    <w:p w:rsidR="00DB62AA" w:rsidRDefault="00DB62AA" w:rsidP="00DB62AA">
      <w:pPr>
        <w:jc w:val="center"/>
        <w:rPr>
          <w:rFonts w:ascii="仿宋_GB2312" w:eastAsia="仿宋_GB2312"/>
          <w:sz w:val="32"/>
          <w:szCs w:val="32"/>
        </w:rPr>
      </w:pPr>
    </w:p>
    <w:p w:rsidR="00DB62AA" w:rsidRDefault="00DB62AA" w:rsidP="00DB62AA">
      <w:pPr>
        <w:jc w:val="center"/>
        <w:rPr>
          <w:rFonts w:ascii="仿宋_GB2312" w:eastAsia="仿宋_GB2312"/>
          <w:sz w:val="32"/>
          <w:szCs w:val="32"/>
        </w:rPr>
      </w:pPr>
    </w:p>
    <w:p w:rsidR="00DB62AA" w:rsidRDefault="00DB62AA" w:rsidP="00DB62AA">
      <w:pPr>
        <w:jc w:val="center"/>
        <w:rPr>
          <w:rFonts w:ascii="仿宋_GB2312" w:eastAsia="仿宋_GB2312"/>
          <w:sz w:val="32"/>
          <w:szCs w:val="32"/>
        </w:rPr>
      </w:pPr>
    </w:p>
    <w:p w:rsidR="00DB62AA" w:rsidRDefault="00DB62AA" w:rsidP="00DB62AA">
      <w:pPr>
        <w:jc w:val="center"/>
        <w:rPr>
          <w:rFonts w:ascii="仿宋_GB2312" w:eastAsia="仿宋_GB2312"/>
          <w:sz w:val="32"/>
          <w:szCs w:val="32"/>
        </w:rPr>
      </w:pPr>
    </w:p>
    <w:p w:rsidR="00DB62AA" w:rsidRDefault="00DB62AA" w:rsidP="00DB62AA">
      <w:pPr>
        <w:jc w:val="center"/>
        <w:rPr>
          <w:rFonts w:ascii="仿宋_GB2312" w:eastAsia="仿宋_GB2312"/>
          <w:sz w:val="32"/>
          <w:szCs w:val="32"/>
        </w:rPr>
      </w:pPr>
    </w:p>
    <w:p w:rsidR="00DB62AA" w:rsidRDefault="004672FA" w:rsidP="004672F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</w:t>
      </w:r>
      <w:r>
        <w:rPr>
          <w:rFonts w:ascii="仿宋_GB2312" w:eastAsia="仿宋_GB2312"/>
          <w:sz w:val="32"/>
          <w:szCs w:val="32"/>
        </w:rPr>
        <w:t>3：</w:t>
      </w:r>
    </w:p>
    <w:p w:rsidR="004672FA" w:rsidRPr="00156703" w:rsidRDefault="004672FA" w:rsidP="004672FA">
      <w:pPr>
        <w:jc w:val="center"/>
        <w:rPr>
          <w:rFonts w:ascii="仿宋_GB2312" w:eastAsia="仿宋_GB2312"/>
          <w:b/>
          <w:sz w:val="32"/>
          <w:szCs w:val="32"/>
        </w:rPr>
      </w:pPr>
      <w:r w:rsidRPr="00156703">
        <w:rPr>
          <w:rFonts w:ascii="仿宋_GB2312" w:eastAsia="仿宋_GB2312" w:hint="eastAsia"/>
          <w:b/>
          <w:sz w:val="32"/>
          <w:szCs w:val="32"/>
        </w:rPr>
        <w:t>用户</w:t>
      </w:r>
      <w:r w:rsidRPr="00156703">
        <w:rPr>
          <w:rFonts w:ascii="仿宋_GB2312" w:eastAsia="仿宋_GB2312"/>
          <w:b/>
          <w:sz w:val="32"/>
          <w:szCs w:val="32"/>
        </w:rPr>
        <w:t>体验</w:t>
      </w:r>
      <w:r w:rsidRPr="00156703">
        <w:rPr>
          <w:rFonts w:ascii="仿宋_GB2312" w:eastAsia="仿宋_GB2312" w:hint="eastAsia"/>
          <w:b/>
          <w:sz w:val="32"/>
          <w:szCs w:val="32"/>
        </w:rPr>
        <w:t>调查</w:t>
      </w:r>
      <w:r w:rsidRPr="00156703">
        <w:rPr>
          <w:rFonts w:ascii="仿宋_GB2312" w:eastAsia="仿宋_GB2312"/>
          <w:b/>
          <w:sz w:val="32"/>
          <w:szCs w:val="32"/>
        </w:rPr>
        <w:t>问卷</w:t>
      </w:r>
    </w:p>
    <w:p w:rsidR="004672FA" w:rsidRPr="00156703" w:rsidRDefault="004672FA" w:rsidP="004672FA">
      <w:pPr>
        <w:pStyle w:val="a9"/>
        <w:numPr>
          <w:ilvl w:val="0"/>
          <w:numId w:val="39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点播</w:t>
      </w:r>
      <w:r w:rsidRPr="00156703">
        <w:rPr>
          <w:rFonts w:ascii="仿宋" w:eastAsia="仿宋" w:hAnsi="仿宋"/>
          <w:sz w:val="32"/>
          <w:szCs w:val="32"/>
        </w:rPr>
        <w:t>视频：</w:t>
      </w:r>
    </w:p>
    <w:p w:rsidR="004672FA" w:rsidRPr="00156703" w:rsidRDefault="004672FA" w:rsidP="004672FA">
      <w:pPr>
        <w:pStyle w:val="a9"/>
        <w:numPr>
          <w:ilvl w:val="0"/>
          <w:numId w:val="40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指定视频是否能正常播放（</w:t>
      </w:r>
      <w:proofErr w:type="gramStart"/>
      <w:r w:rsidRPr="00156703">
        <w:rPr>
          <w:rFonts w:ascii="仿宋" w:eastAsia="仿宋" w:hAnsi="仿宋" w:hint="eastAsia"/>
          <w:sz w:val="32"/>
          <w:szCs w:val="32"/>
        </w:rPr>
        <w:t>政务网</w:t>
      </w:r>
      <w:proofErr w:type="gramEnd"/>
      <w:r w:rsidRPr="00156703">
        <w:rPr>
          <w:rFonts w:ascii="仿宋" w:eastAsia="仿宋" w:hAnsi="仿宋" w:hint="eastAsia"/>
          <w:sz w:val="32"/>
          <w:szCs w:val="32"/>
        </w:rPr>
        <w:t>或互联网）</w:t>
      </w:r>
    </w:p>
    <w:p w:rsidR="004672FA" w:rsidRPr="00156703" w:rsidRDefault="004672FA" w:rsidP="004672FA">
      <w:pPr>
        <w:pStyle w:val="a9"/>
        <w:numPr>
          <w:ilvl w:val="0"/>
          <w:numId w:val="40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视频打开响应</w:t>
      </w:r>
      <w:r w:rsidRPr="00156703">
        <w:rPr>
          <w:rFonts w:ascii="仿宋" w:eastAsia="仿宋" w:hAnsi="仿宋"/>
          <w:sz w:val="32"/>
          <w:szCs w:val="32"/>
        </w:rPr>
        <w:t>时间</w:t>
      </w:r>
      <w:r w:rsidRPr="00156703">
        <w:rPr>
          <w:rFonts w:ascii="仿宋" w:eastAsia="仿宋" w:hAnsi="仿宋" w:hint="eastAsia"/>
          <w:sz w:val="32"/>
          <w:szCs w:val="32"/>
        </w:rPr>
        <w:t>快慢</w:t>
      </w:r>
    </w:p>
    <w:p w:rsidR="004672FA" w:rsidRPr="00156703" w:rsidRDefault="004672FA" w:rsidP="004672FA">
      <w:pPr>
        <w:pStyle w:val="a9"/>
        <w:numPr>
          <w:ilvl w:val="0"/>
          <w:numId w:val="40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暂停后能继续缓冲</w:t>
      </w:r>
    </w:p>
    <w:p w:rsidR="004672FA" w:rsidRPr="00156703" w:rsidRDefault="004672FA" w:rsidP="004672FA">
      <w:pPr>
        <w:pStyle w:val="a9"/>
        <w:numPr>
          <w:ilvl w:val="0"/>
          <w:numId w:val="40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缓冲</w:t>
      </w:r>
      <w:r w:rsidRPr="00156703">
        <w:rPr>
          <w:rFonts w:ascii="仿宋" w:eastAsia="仿宋" w:hAnsi="仿宋"/>
          <w:sz w:val="32"/>
          <w:szCs w:val="32"/>
        </w:rPr>
        <w:t>时间是多少</w:t>
      </w:r>
    </w:p>
    <w:p w:rsidR="004672FA" w:rsidRPr="00156703" w:rsidRDefault="004672FA" w:rsidP="004672FA">
      <w:pPr>
        <w:pStyle w:val="a9"/>
        <w:numPr>
          <w:ilvl w:val="0"/>
          <w:numId w:val="40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可以随意拉到任意位置开始观看</w:t>
      </w:r>
    </w:p>
    <w:p w:rsidR="004672FA" w:rsidRPr="00156703" w:rsidRDefault="004672FA" w:rsidP="004672FA">
      <w:pPr>
        <w:pStyle w:val="a9"/>
        <w:numPr>
          <w:ilvl w:val="0"/>
          <w:numId w:val="40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是否</w:t>
      </w:r>
      <w:r w:rsidRPr="00156703">
        <w:rPr>
          <w:rFonts w:ascii="仿宋" w:eastAsia="仿宋" w:hAnsi="仿宋"/>
          <w:sz w:val="32"/>
          <w:szCs w:val="32"/>
        </w:rPr>
        <w:t>有声音和视频</w:t>
      </w:r>
    </w:p>
    <w:p w:rsidR="004672FA" w:rsidRPr="00156703" w:rsidRDefault="004672FA" w:rsidP="004672FA">
      <w:pPr>
        <w:pStyle w:val="a9"/>
        <w:numPr>
          <w:ilvl w:val="0"/>
          <w:numId w:val="40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声音与画面同步</w:t>
      </w:r>
    </w:p>
    <w:p w:rsidR="004672FA" w:rsidRDefault="004672FA" w:rsidP="004672FA">
      <w:pPr>
        <w:pStyle w:val="a9"/>
        <w:numPr>
          <w:ilvl w:val="0"/>
          <w:numId w:val="40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切换全屏和缩放全屏不会造成画面异常</w:t>
      </w:r>
    </w:p>
    <w:p w:rsidR="00AD4E43" w:rsidRPr="00156703" w:rsidRDefault="00AD4E43" w:rsidP="004672FA">
      <w:pPr>
        <w:pStyle w:val="a9"/>
        <w:numPr>
          <w:ilvl w:val="0"/>
          <w:numId w:val="40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是否</w:t>
      </w:r>
      <w:r>
        <w:rPr>
          <w:rFonts w:ascii="仿宋" w:eastAsia="仿宋" w:hAnsi="仿宋"/>
          <w:sz w:val="32"/>
          <w:szCs w:val="32"/>
        </w:rPr>
        <w:t>有观看记录</w:t>
      </w:r>
    </w:p>
    <w:p w:rsidR="004672FA" w:rsidRPr="00156703" w:rsidRDefault="004672FA" w:rsidP="004672FA">
      <w:pPr>
        <w:pStyle w:val="a9"/>
        <w:numPr>
          <w:ilvl w:val="0"/>
          <w:numId w:val="39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直播</w:t>
      </w:r>
      <w:r w:rsidRPr="00156703">
        <w:rPr>
          <w:rFonts w:ascii="仿宋" w:eastAsia="仿宋" w:hAnsi="仿宋"/>
          <w:sz w:val="32"/>
          <w:szCs w:val="32"/>
        </w:rPr>
        <w:t>视频</w:t>
      </w:r>
    </w:p>
    <w:p w:rsidR="004672FA" w:rsidRPr="00156703" w:rsidRDefault="004672FA" w:rsidP="004672FA">
      <w:pPr>
        <w:pStyle w:val="a9"/>
        <w:numPr>
          <w:ilvl w:val="0"/>
          <w:numId w:val="41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直播视频能否正常</w:t>
      </w:r>
      <w:r w:rsidRPr="00156703">
        <w:rPr>
          <w:rFonts w:ascii="仿宋" w:eastAsia="仿宋" w:hAnsi="仿宋"/>
          <w:sz w:val="32"/>
          <w:szCs w:val="32"/>
        </w:rPr>
        <w:t>播放</w:t>
      </w:r>
    </w:p>
    <w:p w:rsidR="004672FA" w:rsidRPr="00156703" w:rsidRDefault="004672FA" w:rsidP="004672FA">
      <w:pPr>
        <w:pStyle w:val="a9"/>
        <w:numPr>
          <w:ilvl w:val="0"/>
          <w:numId w:val="41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直播</w:t>
      </w:r>
      <w:r w:rsidRPr="00156703">
        <w:rPr>
          <w:rFonts w:ascii="仿宋" w:eastAsia="仿宋" w:hAnsi="仿宋"/>
          <w:sz w:val="32"/>
          <w:szCs w:val="32"/>
        </w:rPr>
        <w:t>响应</w:t>
      </w:r>
      <w:r w:rsidRPr="00156703">
        <w:rPr>
          <w:rFonts w:ascii="仿宋" w:eastAsia="仿宋" w:hAnsi="仿宋" w:hint="eastAsia"/>
          <w:sz w:val="32"/>
          <w:szCs w:val="32"/>
        </w:rPr>
        <w:t>时间</w:t>
      </w:r>
      <w:r w:rsidRPr="00156703">
        <w:rPr>
          <w:rFonts w:ascii="仿宋" w:eastAsia="仿宋" w:hAnsi="仿宋"/>
          <w:sz w:val="32"/>
          <w:szCs w:val="32"/>
        </w:rPr>
        <w:t>是</w:t>
      </w:r>
      <w:r w:rsidRPr="00156703">
        <w:rPr>
          <w:rFonts w:ascii="仿宋" w:eastAsia="仿宋" w:hAnsi="仿宋" w:hint="eastAsia"/>
          <w:sz w:val="32"/>
          <w:szCs w:val="32"/>
        </w:rPr>
        <w:t>快慢</w:t>
      </w:r>
    </w:p>
    <w:p w:rsidR="004672FA" w:rsidRPr="00156703" w:rsidRDefault="004672FA" w:rsidP="004672FA">
      <w:pPr>
        <w:pStyle w:val="a9"/>
        <w:numPr>
          <w:ilvl w:val="0"/>
          <w:numId w:val="41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可以拉到直播点之前的时间观看（拉动范围根据设定），观看完成后能正常拉回到直播点附近</w:t>
      </w:r>
    </w:p>
    <w:p w:rsidR="004672FA" w:rsidRPr="00156703" w:rsidRDefault="004672FA" w:rsidP="004672FA">
      <w:pPr>
        <w:pStyle w:val="a9"/>
        <w:numPr>
          <w:ilvl w:val="0"/>
          <w:numId w:val="41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带宽足够的情况下直播不卡顿，画面稳定</w:t>
      </w:r>
    </w:p>
    <w:p w:rsidR="004672FA" w:rsidRPr="00156703" w:rsidRDefault="00156703" w:rsidP="004672FA">
      <w:pPr>
        <w:pStyle w:val="a9"/>
        <w:numPr>
          <w:ilvl w:val="0"/>
          <w:numId w:val="41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暂停直播之后再次开启，自动到直播点附近</w:t>
      </w:r>
    </w:p>
    <w:p w:rsidR="00156703" w:rsidRDefault="00156703" w:rsidP="004672FA">
      <w:pPr>
        <w:pStyle w:val="a9"/>
        <w:numPr>
          <w:ilvl w:val="0"/>
          <w:numId w:val="41"/>
        </w:numPr>
        <w:ind w:firstLineChars="0"/>
        <w:rPr>
          <w:rFonts w:ascii="仿宋" w:eastAsia="仿宋" w:hAnsi="仿宋"/>
          <w:sz w:val="32"/>
          <w:szCs w:val="32"/>
        </w:rPr>
      </w:pPr>
      <w:r w:rsidRPr="00156703">
        <w:rPr>
          <w:rFonts w:ascii="仿宋" w:eastAsia="仿宋" w:hAnsi="仿宋" w:hint="eastAsia"/>
          <w:sz w:val="32"/>
          <w:szCs w:val="32"/>
        </w:rPr>
        <w:t>切换全屏和缩放全屏不会造成画面异常</w:t>
      </w:r>
    </w:p>
    <w:p w:rsidR="00AD4E43" w:rsidRPr="00AD4E43" w:rsidRDefault="00AD4E43" w:rsidP="00AD4E43">
      <w:pPr>
        <w:pStyle w:val="a9"/>
        <w:numPr>
          <w:ilvl w:val="0"/>
          <w:numId w:val="41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是否</w:t>
      </w:r>
      <w:r>
        <w:rPr>
          <w:rFonts w:ascii="仿宋" w:eastAsia="仿宋" w:hAnsi="仿宋"/>
          <w:sz w:val="32"/>
          <w:szCs w:val="32"/>
        </w:rPr>
        <w:t>有观看记录</w:t>
      </w:r>
    </w:p>
    <w:p w:rsidR="00DB62AA" w:rsidRPr="003210AD" w:rsidRDefault="00DB62AA" w:rsidP="00DB62AA">
      <w:pPr>
        <w:rPr>
          <w:rFonts w:ascii="仿宋_GB2312" w:eastAsia="仿宋_GB2312"/>
          <w:sz w:val="32"/>
          <w:szCs w:val="32"/>
        </w:rPr>
      </w:pPr>
    </w:p>
    <w:sectPr w:rsidR="00DB62AA" w:rsidRPr="003210AD" w:rsidSect="00443083">
      <w:pgSz w:w="11906" w:h="16838"/>
      <w:pgMar w:top="1440" w:right="1800" w:bottom="1440" w:left="1800" w:header="851" w:footer="850" w:gutter="0"/>
      <w:pgNumType w:fmt="upperRoman"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BC1" w:rsidRDefault="00A23BC1" w:rsidP="0026169E">
      <w:r>
        <w:separator/>
      </w:r>
    </w:p>
  </w:endnote>
  <w:endnote w:type="continuationSeparator" w:id="0">
    <w:p w:rsidR="00A23BC1" w:rsidRDefault="00A23BC1" w:rsidP="0026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BC1" w:rsidRDefault="00A23BC1" w:rsidP="0026169E">
      <w:r>
        <w:separator/>
      </w:r>
    </w:p>
  </w:footnote>
  <w:footnote w:type="continuationSeparator" w:id="0">
    <w:p w:rsidR="00A23BC1" w:rsidRDefault="00A23BC1" w:rsidP="00261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ED8"/>
    <w:multiLevelType w:val="hybridMultilevel"/>
    <w:tmpl w:val="BD1A20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D790B7F"/>
    <w:multiLevelType w:val="hybridMultilevel"/>
    <w:tmpl w:val="8E0E40E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EAC7BF5"/>
    <w:multiLevelType w:val="hybridMultilevel"/>
    <w:tmpl w:val="2004C1F0"/>
    <w:lvl w:ilvl="0" w:tplc="790AEAA4">
      <w:start w:val="1"/>
      <w:numFmt w:val="decimal"/>
      <w:lvlText w:val="%1、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abstractNum w:abstractNumId="3">
    <w:nsid w:val="102B064A"/>
    <w:multiLevelType w:val="hybridMultilevel"/>
    <w:tmpl w:val="489622E0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103A32F1"/>
    <w:multiLevelType w:val="hybridMultilevel"/>
    <w:tmpl w:val="6B68E676"/>
    <w:lvl w:ilvl="0" w:tplc="FD14834C">
      <w:start w:val="1"/>
      <w:numFmt w:val="japaneseCounting"/>
      <w:lvlText w:val="%1、"/>
      <w:lvlJc w:val="left"/>
      <w:pPr>
        <w:ind w:left="720" w:hanging="720"/>
      </w:pPr>
      <w:rPr>
        <w:rFonts w:ascii="仿宋_GB2312" w:eastAsia="仿宋_GB2312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F97C1F"/>
    <w:multiLevelType w:val="hybridMultilevel"/>
    <w:tmpl w:val="6DB4ED2A"/>
    <w:lvl w:ilvl="0" w:tplc="F44C9DBA">
      <w:start w:val="1"/>
      <w:numFmt w:val="japaneseCounting"/>
      <w:lvlText w:val="%1、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abstractNum w:abstractNumId="6">
    <w:nsid w:val="14750C3F"/>
    <w:multiLevelType w:val="hybridMultilevel"/>
    <w:tmpl w:val="13D676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1879A3"/>
    <w:multiLevelType w:val="hybridMultilevel"/>
    <w:tmpl w:val="9B0A7F1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3BD51D9"/>
    <w:multiLevelType w:val="hybridMultilevel"/>
    <w:tmpl w:val="3446C1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4534EB9"/>
    <w:multiLevelType w:val="hybridMultilevel"/>
    <w:tmpl w:val="F22287CA"/>
    <w:lvl w:ilvl="0" w:tplc="9C4811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70A6D7E"/>
    <w:multiLevelType w:val="hybridMultilevel"/>
    <w:tmpl w:val="8E0E40E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89D5B70"/>
    <w:multiLevelType w:val="hybridMultilevel"/>
    <w:tmpl w:val="8E0E40E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31913676"/>
    <w:multiLevelType w:val="hybridMultilevel"/>
    <w:tmpl w:val="1EBC9D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1B939E1"/>
    <w:multiLevelType w:val="hybridMultilevel"/>
    <w:tmpl w:val="BF5A76F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32936A89"/>
    <w:multiLevelType w:val="hybridMultilevel"/>
    <w:tmpl w:val="B234E4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5DE47F4"/>
    <w:multiLevelType w:val="hybridMultilevel"/>
    <w:tmpl w:val="39BC4F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6146ED8"/>
    <w:multiLevelType w:val="hybridMultilevel"/>
    <w:tmpl w:val="9970DF6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36231317"/>
    <w:multiLevelType w:val="hybridMultilevel"/>
    <w:tmpl w:val="BE38ECE8"/>
    <w:lvl w:ilvl="0" w:tplc="519092B6">
      <w:start w:val="1"/>
      <w:numFmt w:val="decimal"/>
      <w:lvlText w:val="%1、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8">
    <w:nsid w:val="3D87184E"/>
    <w:multiLevelType w:val="hybridMultilevel"/>
    <w:tmpl w:val="63B0B8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DCC691D"/>
    <w:multiLevelType w:val="hybridMultilevel"/>
    <w:tmpl w:val="45FE950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43670935"/>
    <w:multiLevelType w:val="hybridMultilevel"/>
    <w:tmpl w:val="EF3A407E"/>
    <w:lvl w:ilvl="0" w:tplc="97FAC2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54771CB"/>
    <w:multiLevelType w:val="hybridMultilevel"/>
    <w:tmpl w:val="9ABE15E6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63B76E2"/>
    <w:multiLevelType w:val="hybridMultilevel"/>
    <w:tmpl w:val="F6CA56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6D10FAD"/>
    <w:multiLevelType w:val="hybridMultilevel"/>
    <w:tmpl w:val="90BACA5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126657B4">
      <w:start w:val="1"/>
      <w:numFmt w:val="japaneseCounting"/>
      <w:lvlText w:val="%3、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4A4D407E"/>
    <w:multiLevelType w:val="hybridMultilevel"/>
    <w:tmpl w:val="DA324D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4FBE6B91"/>
    <w:multiLevelType w:val="hybridMultilevel"/>
    <w:tmpl w:val="63B0B8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444742A"/>
    <w:multiLevelType w:val="hybridMultilevel"/>
    <w:tmpl w:val="7F4060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4767527"/>
    <w:multiLevelType w:val="hybridMultilevel"/>
    <w:tmpl w:val="47F4CE00"/>
    <w:lvl w:ilvl="0" w:tplc="50E6FE9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49520CA"/>
    <w:multiLevelType w:val="hybridMultilevel"/>
    <w:tmpl w:val="2B1049AA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9">
    <w:nsid w:val="567645EB"/>
    <w:multiLevelType w:val="hybridMultilevel"/>
    <w:tmpl w:val="B234E4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8A03022"/>
    <w:multiLevelType w:val="hybridMultilevel"/>
    <w:tmpl w:val="B04014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B6877BD"/>
    <w:multiLevelType w:val="hybridMultilevel"/>
    <w:tmpl w:val="5776C626"/>
    <w:lvl w:ilvl="0" w:tplc="D200DC56">
      <w:start w:val="1"/>
      <w:numFmt w:val="decimal"/>
      <w:lvlText w:val="%1、"/>
      <w:lvlJc w:val="left"/>
      <w:pPr>
        <w:ind w:left="720" w:hanging="720"/>
      </w:pPr>
      <w:rPr>
        <w:rFonts w:ascii="仿宋_GB2312" w:eastAsia="仿宋_GB2312" w:hAnsiTheme="minorHAnsi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F56394A"/>
    <w:multiLevelType w:val="hybridMultilevel"/>
    <w:tmpl w:val="0A1649B6"/>
    <w:lvl w:ilvl="0" w:tplc="97FAC2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>
    <w:nsid w:val="64764614"/>
    <w:multiLevelType w:val="multilevel"/>
    <w:tmpl w:val="3A44C4EC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44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sz w:val="32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4">
    <w:nsid w:val="67CB34C2"/>
    <w:multiLevelType w:val="hybridMultilevel"/>
    <w:tmpl w:val="F8D0FDE4"/>
    <w:lvl w:ilvl="0" w:tplc="3BD4B9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47B527F"/>
    <w:multiLevelType w:val="hybridMultilevel"/>
    <w:tmpl w:val="39BC4F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54C47D8"/>
    <w:multiLevelType w:val="hybridMultilevel"/>
    <w:tmpl w:val="7478C4F4"/>
    <w:lvl w:ilvl="0" w:tplc="0882C8EA">
      <w:start w:val="1"/>
      <w:numFmt w:val="decimal"/>
      <w:lvlText w:val="%1、"/>
      <w:lvlJc w:val="left"/>
      <w:pPr>
        <w:ind w:left="720" w:hanging="720"/>
      </w:pPr>
      <w:rPr>
        <w:rFonts w:ascii="仿宋_GB2312" w:eastAsia="仿宋_GB2312" w:hAnsiTheme="minorHAnsi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D9334B4"/>
    <w:multiLevelType w:val="hybridMultilevel"/>
    <w:tmpl w:val="9ABE15E6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DA567E3"/>
    <w:multiLevelType w:val="hybridMultilevel"/>
    <w:tmpl w:val="489622E0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9">
    <w:nsid w:val="7E5D0083"/>
    <w:multiLevelType w:val="hybridMultilevel"/>
    <w:tmpl w:val="2CC027D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0">
    <w:nsid w:val="7F3D214F"/>
    <w:multiLevelType w:val="hybridMultilevel"/>
    <w:tmpl w:val="E2BCDE90"/>
    <w:lvl w:ilvl="0" w:tplc="8B0008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FC16F74"/>
    <w:multiLevelType w:val="hybridMultilevel"/>
    <w:tmpl w:val="0270FCB2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3"/>
  </w:num>
  <w:num w:numId="2">
    <w:abstractNumId w:val="8"/>
  </w:num>
  <w:num w:numId="3">
    <w:abstractNumId w:val="30"/>
  </w:num>
  <w:num w:numId="4">
    <w:abstractNumId w:val="15"/>
  </w:num>
  <w:num w:numId="5">
    <w:abstractNumId w:val="18"/>
  </w:num>
  <w:num w:numId="6">
    <w:abstractNumId w:val="14"/>
  </w:num>
  <w:num w:numId="7">
    <w:abstractNumId w:val="21"/>
  </w:num>
  <w:num w:numId="8">
    <w:abstractNumId w:val="22"/>
  </w:num>
  <w:num w:numId="9">
    <w:abstractNumId w:val="12"/>
  </w:num>
  <w:num w:numId="10">
    <w:abstractNumId w:val="41"/>
  </w:num>
  <w:num w:numId="11">
    <w:abstractNumId w:val="6"/>
  </w:num>
  <w:num w:numId="12">
    <w:abstractNumId w:val="26"/>
  </w:num>
  <w:num w:numId="13">
    <w:abstractNumId w:val="39"/>
  </w:num>
  <w:num w:numId="14">
    <w:abstractNumId w:val="13"/>
  </w:num>
  <w:num w:numId="15">
    <w:abstractNumId w:val="7"/>
  </w:num>
  <w:num w:numId="16">
    <w:abstractNumId w:val="10"/>
  </w:num>
  <w:num w:numId="17">
    <w:abstractNumId w:val="11"/>
  </w:num>
  <w:num w:numId="18">
    <w:abstractNumId w:val="1"/>
  </w:num>
  <w:num w:numId="19">
    <w:abstractNumId w:val="24"/>
  </w:num>
  <w:num w:numId="20">
    <w:abstractNumId w:val="0"/>
  </w:num>
  <w:num w:numId="21">
    <w:abstractNumId w:val="19"/>
  </w:num>
  <w:num w:numId="22">
    <w:abstractNumId w:val="35"/>
  </w:num>
  <w:num w:numId="23">
    <w:abstractNumId w:val="37"/>
  </w:num>
  <w:num w:numId="24">
    <w:abstractNumId w:val="25"/>
  </w:num>
  <w:num w:numId="25">
    <w:abstractNumId w:val="29"/>
  </w:num>
  <w:num w:numId="26">
    <w:abstractNumId w:val="23"/>
  </w:num>
  <w:num w:numId="27">
    <w:abstractNumId w:val="28"/>
  </w:num>
  <w:num w:numId="28">
    <w:abstractNumId w:val="32"/>
  </w:num>
  <w:num w:numId="29">
    <w:abstractNumId w:val="5"/>
  </w:num>
  <w:num w:numId="30">
    <w:abstractNumId w:val="17"/>
  </w:num>
  <w:num w:numId="31">
    <w:abstractNumId w:val="2"/>
  </w:num>
  <w:num w:numId="32">
    <w:abstractNumId w:val="20"/>
  </w:num>
  <w:num w:numId="33">
    <w:abstractNumId w:val="16"/>
  </w:num>
  <w:num w:numId="34">
    <w:abstractNumId w:val="38"/>
  </w:num>
  <w:num w:numId="35">
    <w:abstractNumId w:val="3"/>
  </w:num>
  <w:num w:numId="36">
    <w:abstractNumId w:val="33"/>
  </w:num>
  <w:num w:numId="37">
    <w:abstractNumId w:val="34"/>
  </w:num>
  <w:num w:numId="38">
    <w:abstractNumId w:val="4"/>
  </w:num>
  <w:num w:numId="39">
    <w:abstractNumId w:val="27"/>
  </w:num>
  <w:num w:numId="40">
    <w:abstractNumId w:val="36"/>
  </w:num>
  <w:num w:numId="41">
    <w:abstractNumId w:val="31"/>
  </w:num>
  <w:num w:numId="42">
    <w:abstractNumId w:val="9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A"/>
    <w:rsid w:val="000478F3"/>
    <w:rsid w:val="000C2219"/>
    <w:rsid w:val="00115AE6"/>
    <w:rsid w:val="001533BB"/>
    <w:rsid w:val="00156703"/>
    <w:rsid w:val="0019440E"/>
    <w:rsid w:val="001E3C54"/>
    <w:rsid w:val="002456B5"/>
    <w:rsid w:val="0026169E"/>
    <w:rsid w:val="00267563"/>
    <w:rsid w:val="002C67BD"/>
    <w:rsid w:val="002D2E2A"/>
    <w:rsid w:val="003210AD"/>
    <w:rsid w:val="00324FF2"/>
    <w:rsid w:val="003D3DEB"/>
    <w:rsid w:val="00407571"/>
    <w:rsid w:val="00443083"/>
    <w:rsid w:val="00466BC1"/>
    <w:rsid w:val="004672FA"/>
    <w:rsid w:val="00495209"/>
    <w:rsid w:val="00507828"/>
    <w:rsid w:val="00531897"/>
    <w:rsid w:val="00572D14"/>
    <w:rsid w:val="00596D3E"/>
    <w:rsid w:val="00634A8F"/>
    <w:rsid w:val="006C2066"/>
    <w:rsid w:val="00705F88"/>
    <w:rsid w:val="00710A47"/>
    <w:rsid w:val="00757FA6"/>
    <w:rsid w:val="0078584C"/>
    <w:rsid w:val="007B1311"/>
    <w:rsid w:val="00813C6B"/>
    <w:rsid w:val="00883F8D"/>
    <w:rsid w:val="00906CF0"/>
    <w:rsid w:val="00915E2D"/>
    <w:rsid w:val="009646BD"/>
    <w:rsid w:val="009673EB"/>
    <w:rsid w:val="009F7F82"/>
    <w:rsid w:val="00A16DE9"/>
    <w:rsid w:val="00A23BC1"/>
    <w:rsid w:val="00A3364D"/>
    <w:rsid w:val="00A35CFE"/>
    <w:rsid w:val="00A57C98"/>
    <w:rsid w:val="00A72DF4"/>
    <w:rsid w:val="00AD4E43"/>
    <w:rsid w:val="00B068CA"/>
    <w:rsid w:val="00B36864"/>
    <w:rsid w:val="00B828B2"/>
    <w:rsid w:val="00B9120C"/>
    <w:rsid w:val="00BF3C78"/>
    <w:rsid w:val="00BF723D"/>
    <w:rsid w:val="00C052FF"/>
    <w:rsid w:val="00C573ED"/>
    <w:rsid w:val="00C63DCD"/>
    <w:rsid w:val="00C7218F"/>
    <w:rsid w:val="00D07963"/>
    <w:rsid w:val="00D71BD2"/>
    <w:rsid w:val="00D74BB9"/>
    <w:rsid w:val="00DB62AA"/>
    <w:rsid w:val="00DE1EBD"/>
    <w:rsid w:val="00DF41E3"/>
    <w:rsid w:val="00E30792"/>
    <w:rsid w:val="00E35AA0"/>
    <w:rsid w:val="00E3704D"/>
    <w:rsid w:val="00E50869"/>
    <w:rsid w:val="00E63257"/>
    <w:rsid w:val="00ED397A"/>
    <w:rsid w:val="00EF2DF6"/>
    <w:rsid w:val="00F36B10"/>
    <w:rsid w:val="00F6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1E3"/>
    <w:pPr>
      <w:widowControl w:val="0"/>
      <w:jc w:val="both"/>
    </w:pPr>
  </w:style>
  <w:style w:type="paragraph" w:styleId="1">
    <w:name w:val="heading 1"/>
    <w:aliases w:val="标题 1（EOA）,heading 1,cmm标题 1,章节"/>
    <w:basedOn w:val="a"/>
    <w:next w:val="a"/>
    <w:link w:val="1Char"/>
    <w:uiPriority w:val="9"/>
    <w:qFormat/>
    <w:rsid w:val="0026169E"/>
    <w:pPr>
      <w:keepNext/>
      <w:keepLines/>
      <w:numPr>
        <w:numId w:val="1"/>
      </w:numPr>
      <w:spacing w:before="480" w:after="480" w:line="240" w:lineRule="atLeast"/>
      <w:outlineLvl w:val="0"/>
    </w:pPr>
    <w:rPr>
      <w:rFonts w:ascii="Calibri" w:eastAsia="微软雅黑" w:hAnsi="Calibri" w:cs="Times New Roman"/>
      <w:b/>
      <w:bCs/>
      <w:kern w:val="44"/>
      <w:sz w:val="32"/>
      <w:szCs w:val="44"/>
    </w:rPr>
  </w:style>
  <w:style w:type="paragraph" w:styleId="2">
    <w:name w:val="heading 2"/>
    <w:aliases w:val="标题 2（EOA）,heading 2,cmm标题 2,PIM2,H2,Heading 2 Hidden,Head,第一层条"/>
    <w:basedOn w:val="a"/>
    <w:next w:val="a"/>
    <w:link w:val="2Char"/>
    <w:unhideWhenUsed/>
    <w:qFormat/>
    <w:rsid w:val="0026169E"/>
    <w:pPr>
      <w:keepNext/>
      <w:keepLines/>
      <w:numPr>
        <w:ilvl w:val="1"/>
        <w:numId w:val="1"/>
      </w:numPr>
      <w:spacing w:before="480" w:after="480" w:line="240" w:lineRule="atLeast"/>
      <w:outlineLvl w:val="1"/>
    </w:pPr>
    <w:rPr>
      <w:rFonts w:ascii="Cambria" w:eastAsia="微软雅黑" w:hAnsi="Cambria" w:cs="Times New Roman"/>
      <w:b/>
      <w:bCs/>
      <w:sz w:val="30"/>
      <w:szCs w:val="32"/>
    </w:rPr>
  </w:style>
  <w:style w:type="paragraph" w:styleId="3">
    <w:name w:val="heading 3"/>
    <w:aliases w:val="标题 3（EOA）,heading 3,cmm标题 3,第二层条"/>
    <w:basedOn w:val="a"/>
    <w:next w:val="a"/>
    <w:link w:val="3Char"/>
    <w:uiPriority w:val="9"/>
    <w:unhideWhenUsed/>
    <w:qFormat/>
    <w:rsid w:val="0026169E"/>
    <w:pPr>
      <w:keepNext/>
      <w:keepLines/>
      <w:numPr>
        <w:ilvl w:val="2"/>
        <w:numId w:val="1"/>
      </w:numPr>
      <w:spacing w:before="480" w:after="480" w:line="240" w:lineRule="atLeast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aliases w:val="标题 4（EOA）,H4,PIM 4,h4,heading 4,9-Heading 4,cmm标题 4,第三层条"/>
    <w:basedOn w:val="a"/>
    <w:next w:val="a"/>
    <w:link w:val="4Char"/>
    <w:uiPriority w:val="9"/>
    <w:unhideWhenUsed/>
    <w:qFormat/>
    <w:rsid w:val="0026169E"/>
    <w:pPr>
      <w:keepNext/>
      <w:keepLines/>
      <w:numPr>
        <w:ilvl w:val="3"/>
        <w:numId w:val="1"/>
      </w:numPr>
      <w:spacing w:before="480" w:after="480" w:line="240" w:lineRule="atLeast"/>
      <w:outlineLvl w:val="3"/>
    </w:pPr>
    <w:rPr>
      <w:rFonts w:ascii="Cambria" w:eastAsia="微软雅黑" w:hAnsi="Cambria" w:cs="Times New Roman"/>
      <w:bCs/>
      <w:sz w:val="28"/>
      <w:szCs w:val="28"/>
    </w:rPr>
  </w:style>
  <w:style w:type="paragraph" w:styleId="5">
    <w:name w:val="heading 5"/>
    <w:aliases w:val="标题 5（EOA）,H5,PIM 5,heading 5,cmm标题 5,第四层条"/>
    <w:basedOn w:val="a"/>
    <w:next w:val="a"/>
    <w:link w:val="5Char"/>
    <w:uiPriority w:val="9"/>
    <w:unhideWhenUsed/>
    <w:qFormat/>
    <w:rsid w:val="0026169E"/>
    <w:pPr>
      <w:keepNext/>
      <w:keepLines/>
      <w:numPr>
        <w:ilvl w:val="4"/>
        <w:numId w:val="1"/>
      </w:numPr>
      <w:spacing w:before="480" w:after="480" w:line="240" w:lineRule="atLeast"/>
      <w:outlineLvl w:val="4"/>
    </w:pPr>
    <w:rPr>
      <w:rFonts w:ascii="Calibri" w:eastAsia="宋体" w:hAnsi="Calibri" w:cs="Times New Roman"/>
      <w:b/>
      <w:bCs/>
      <w:sz w:val="28"/>
      <w:szCs w:val="28"/>
    </w:rPr>
  </w:style>
  <w:style w:type="paragraph" w:styleId="6">
    <w:name w:val="heading 6"/>
    <w:aliases w:val="标题 6（EOA）"/>
    <w:basedOn w:val="a"/>
    <w:next w:val="a"/>
    <w:link w:val="6Char"/>
    <w:uiPriority w:val="9"/>
    <w:unhideWhenUsed/>
    <w:qFormat/>
    <w:rsid w:val="0026169E"/>
    <w:pPr>
      <w:keepNext/>
      <w:keepLines/>
      <w:numPr>
        <w:ilvl w:val="5"/>
        <w:numId w:val="1"/>
      </w:numPr>
      <w:spacing w:before="480" w:after="480" w:line="240" w:lineRule="atLeast"/>
      <w:outlineLvl w:val="5"/>
    </w:pPr>
    <w:rPr>
      <w:rFonts w:ascii="Cambria" w:eastAsia="黑体" w:hAnsi="Cambria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26169E"/>
    <w:pPr>
      <w:keepNext/>
      <w:keepLines/>
      <w:numPr>
        <w:ilvl w:val="6"/>
        <w:numId w:val="1"/>
      </w:numPr>
      <w:spacing w:before="480" w:after="480" w:line="240" w:lineRule="atLeast"/>
      <w:outlineLvl w:val="6"/>
    </w:pPr>
    <w:rPr>
      <w:rFonts w:ascii="Calibri" w:eastAsia="宋体" w:hAnsi="Calibri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 1（EOA） Char,heading 1 Char,cmm标题 1 Char,章节 Char"/>
    <w:basedOn w:val="a0"/>
    <w:link w:val="1"/>
    <w:uiPriority w:val="9"/>
    <w:rsid w:val="0026169E"/>
    <w:rPr>
      <w:rFonts w:ascii="Calibri" w:eastAsia="微软雅黑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标题 2（EOA） Char,heading 2 Char,cmm标题 2 Char,PIM2 Char,H2 Char,Heading 2 Hidden Char,Head Char,第一层条 Char"/>
    <w:basedOn w:val="a0"/>
    <w:link w:val="2"/>
    <w:rsid w:val="0026169E"/>
    <w:rPr>
      <w:rFonts w:ascii="Cambria" w:eastAsia="微软雅黑" w:hAnsi="Cambria" w:cs="Times New Roman"/>
      <w:b/>
      <w:bCs/>
      <w:sz w:val="30"/>
      <w:szCs w:val="32"/>
    </w:rPr>
  </w:style>
  <w:style w:type="character" w:customStyle="1" w:styleId="3Char">
    <w:name w:val="标题 3 Char"/>
    <w:aliases w:val="标题 3（EOA） Char,heading 3 Char,cmm标题 3 Char,第二层条 Char"/>
    <w:basedOn w:val="a0"/>
    <w:link w:val="3"/>
    <w:uiPriority w:val="9"/>
    <w:rsid w:val="0026169E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aliases w:val="标题 4（EOA） Char,H4 Char,PIM 4 Char,h4 Char,heading 4 Char,9-Heading 4 Char,cmm标题 4 Char,第三层条 Char"/>
    <w:basedOn w:val="a0"/>
    <w:link w:val="4"/>
    <w:uiPriority w:val="9"/>
    <w:rsid w:val="0026169E"/>
    <w:rPr>
      <w:rFonts w:ascii="Cambria" w:eastAsia="微软雅黑" w:hAnsi="Cambria" w:cs="Times New Roman"/>
      <w:bCs/>
      <w:sz w:val="28"/>
      <w:szCs w:val="28"/>
    </w:rPr>
  </w:style>
  <w:style w:type="character" w:customStyle="1" w:styleId="5Char">
    <w:name w:val="标题 5 Char"/>
    <w:aliases w:val="标题 5（EOA） Char,H5 Char,PIM 5 Char,heading 5 Char,cmm标题 5 Char,第四层条 Char"/>
    <w:basedOn w:val="a0"/>
    <w:link w:val="5"/>
    <w:uiPriority w:val="9"/>
    <w:rsid w:val="0026169E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aliases w:val="标题 6（EOA） Char"/>
    <w:basedOn w:val="a0"/>
    <w:link w:val="6"/>
    <w:uiPriority w:val="9"/>
    <w:rsid w:val="0026169E"/>
    <w:rPr>
      <w:rFonts w:ascii="Cambria" w:eastAsia="黑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26169E"/>
    <w:rPr>
      <w:rFonts w:ascii="Calibri" w:eastAsia="宋体" w:hAnsi="Calibri" w:cs="Times New Roman"/>
      <w:b/>
      <w:bCs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26169E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169E"/>
    <w:rPr>
      <w:rFonts w:ascii="Tahoma" w:eastAsia="微软雅黑" w:hAnsi="Tahoma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169E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169E"/>
    <w:rPr>
      <w:rFonts w:ascii="Tahoma" w:eastAsia="微软雅黑" w:hAnsi="Tahoma"/>
      <w:kern w:val="0"/>
      <w:sz w:val="18"/>
      <w:szCs w:val="18"/>
    </w:rPr>
  </w:style>
  <w:style w:type="paragraph" w:styleId="a5">
    <w:name w:val="No Spacing"/>
    <w:link w:val="Char1"/>
    <w:uiPriority w:val="1"/>
    <w:qFormat/>
    <w:rsid w:val="0026169E"/>
    <w:rPr>
      <w:rFonts w:ascii="Calibri" w:eastAsia="宋体" w:hAnsi="Calibri" w:cs="Times New Roman"/>
      <w:kern w:val="0"/>
      <w:sz w:val="22"/>
    </w:rPr>
  </w:style>
  <w:style w:type="character" w:customStyle="1" w:styleId="Char1">
    <w:name w:val="无间隔 Char"/>
    <w:link w:val="a5"/>
    <w:uiPriority w:val="1"/>
    <w:rsid w:val="0026169E"/>
    <w:rPr>
      <w:rFonts w:ascii="Calibri" w:eastAsia="宋体" w:hAnsi="Calibri"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26169E"/>
    <w:pPr>
      <w:spacing w:before="120" w:after="120" w:line="360" w:lineRule="auto"/>
      <w:jc w:val="left"/>
    </w:pPr>
    <w:rPr>
      <w:rFonts w:ascii="Calibri" w:eastAsia="宋体" w:hAnsi="Calibri" w:cs="Times New Roman"/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26169E"/>
    <w:pPr>
      <w:spacing w:line="360" w:lineRule="auto"/>
      <w:ind w:left="240"/>
      <w:jc w:val="left"/>
    </w:pPr>
    <w:rPr>
      <w:rFonts w:ascii="Calibri" w:eastAsia="宋体" w:hAnsi="Calibri" w:cs="Times New Roman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26169E"/>
    <w:pPr>
      <w:tabs>
        <w:tab w:val="right" w:leader="dot" w:pos="8296"/>
      </w:tabs>
      <w:spacing w:line="360" w:lineRule="auto"/>
      <w:ind w:left="480"/>
      <w:jc w:val="left"/>
    </w:pPr>
    <w:rPr>
      <w:rFonts w:ascii="Times New Roman" w:eastAsia="微软雅黑" w:hAnsi="Times New Roman" w:cs="Times New Roman"/>
      <w:i/>
      <w:iCs/>
      <w:noProof/>
      <w:sz w:val="18"/>
      <w:szCs w:val="20"/>
    </w:rPr>
  </w:style>
  <w:style w:type="character" w:styleId="a6">
    <w:name w:val="Hyperlink"/>
    <w:uiPriority w:val="99"/>
    <w:unhideWhenUsed/>
    <w:rsid w:val="0026169E"/>
    <w:rPr>
      <w:color w:val="0000FF"/>
      <w:u w:val="single"/>
    </w:rPr>
  </w:style>
  <w:style w:type="paragraph" w:customStyle="1" w:styleId="a7">
    <w:name w:val="主标题"/>
    <w:basedOn w:val="a"/>
    <w:rsid w:val="0026169E"/>
    <w:pPr>
      <w:spacing w:line="300" w:lineRule="auto"/>
      <w:ind w:firstLineChars="200" w:firstLine="200"/>
      <w:jc w:val="center"/>
    </w:pPr>
    <w:rPr>
      <w:rFonts w:ascii="Arial Black" w:eastAsia="黑体" w:hAnsi="Arial Black" w:cs="Times New Roman"/>
      <w:b/>
      <w:sz w:val="48"/>
      <w:szCs w:val="24"/>
    </w:rPr>
  </w:style>
  <w:style w:type="paragraph" w:customStyle="1" w:styleId="00">
    <w:name w:val="样式 样式 首行缩进:  0 字符 + 首行缩进:  0 磅"/>
    <w:basedOn w:val="a"/>
    <w:rsid w:val="0026169E"/>
    <w:pPr>
      <w:spacing w:line="300" w:lineRule="auto"/>
    </w:pPr>
    <w:rPr>
      <w:rFonts w:ascii="Arial" w:eastAsia="宋体" w:hAnsi="Arial" w:cs="宋体"/>
      <w:szCs w:val="20"/>
    </w:rPr>
  </w:style>
  <w:style w:type="paragraph" w:styleId="a8">
    <w:name w:val="Document Map"/>
    <w:basedOn w:val="a"/>
    <w:link w:val="Char2"/>
    <w:uiPriority w:val="99"/>
    <w:semiHidden/>
    <w:unhideWhenUsed/>
    <w:rsid w:val="0026169E"/>
    <w:pPr>
      <w:widowControl/>
      <w:adjustRightInd w:val="0"/>
      <w:snapToGrid w:val="0"/>
      <w:spacing w:after="200"/>
      <w:jc w:val="left"/>
    </w:pPr>
    <w:rPr>
      <w:rFonts w:ascii="宋体" w:eastAsia="宋体" w:hAnsi="Tahoma"/>
      <w:kern w:val="0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26169E"/>
    <w:rPr>
      <w:rFonts w:ascii="宋体" w:eastAsia="宋体" w:hAnsi="Tahoma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26169E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  <w:style w:type="table" w:styleId="aa">
    <w:name w:val="Table Grid"/>
    <w:basedOn w:val="a1"/>
    <w:rsid w:val="0026169E"/>
    <w:rPr>
      <w:rFonts w:eastAsia="微软雅黑"/>
      <w:kern w:val="0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Char3"/>
    <w:uiPriority w:val="99"/>
    <w:semiHidden/>
    <w:unhideWhenUsed/>
    <w:rsid w:val="0026169E"/>
    <w:pPr>
      <w:widowControl/>
      <w:adjustRightInd w:val="0"/>
      <w:snapToGrid w:val="0"/>
      <w:jc w:val="left"/>
    </w:pPr>
    <w:rPr>
      <w:rFonts w:ascii="Tahoma" w:eastAsia="微软雅黑" w:hAnsi="Tahoma"/>
      <w:kern w:val="0"/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26169E"/>
    <w:rPr>
      <w:rFonts w:ascii="Tahoma" w:eastAsia="微软雅黑" w:hAnsi="Tahoma"/>
      <w:kern w:val="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26169E"/>
    <w:rPr>
      <w:sz w:val="21"/>
      <w:szCs w:val="21"/>
    </w:rPr>
  </w:style>
  <w:style w:type="paragraph" w:styleId="ad">
    <w:name w:val="annotation text"/>
    <w:basedOn w:val="a"/>
    <w:link w:val="Char4"/>
    <w:uiPriority w:val="99"/>
    <w:semiHidden/>
    <w:unhideWhenUsed/>
    <w:rsid w:val="0026169E"/>
    <w:pPr>
      <w:widowControl/>
      <w:adjustRightInd w:val="0"/>
      <w:snapToGrid w:val="0"/>
      <w:spacing w:after="200"/>
      <w:jc w:val="left"/>
    </w:pPr>
    <w:rPr>
      <w:rFonts w:ascii="Tahoma" w:eastAsia="微软雅黑" w:hAnsi="Tahoma"/>
      <w:kern w:val="0"/>
      <w:sz w:val="22"/>
    </w:rPr>
  </w:style>
  <w:style w:type="character" w:customStyle="1" w:styleId="Char4">
    <w:name w:val="批注文字 Char"/>
    <w:basedOn w:val="a0"/>
    <w:link w:val="ad"/>
    <w:uiPriority w:val="99"/>
    <w:semiHidden/>
    <w:rsid w:val="0026169E"/>
    <w:rPr>
      <w:rFonts w:ascii="Tahoma" w:eastAsia="微软雅黑" w:hAnsi="Tahoma"/>
      <w:kern w:val="0"/>
      <w:sz w:val="22"/>
    </w:rPr>
  </w:style>
  <w:style w:type="paragraph" w:styleId="ae">
    <w:name w:val="annotation subject"/>
    <w:basedOn w:val="ad"/>
    <w:next w:val="ad"/>
    <w:link w:val="Char5"/>
    <w:uiPriority w:val="99"/>
    <w:semiHidden/>
    <w:unhideWhenUsed/>
    <w:rsid w:val="0026169E"/>
    <w:rPr>
      <w:b/>
      <w:bCs/>
    </w:rPr>
  </w:style>
  <w:style w:type="character" w:customStyle="1" w:styleId="Char5">
    <w:name w:val="批注主题 Char"/>
    <w:basedOn w:val="Char4"/>
    <w:link w:val="ae"/>
    <w:uiPriority w:val="99"/>
    <w:semiHidden/>
    <w:rsid w:val="0026169E"/>
    <w:rPr>
      <w:rFonts w:ascii="Tahoma" w:eastAsia="微软雅黑" w:hAnsi="Tahoma"/>
      <w:b/>
      <w:bCs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1E3"/>
    <w:pPr>
      <w:widowControl w:val="0"/>
      <w:jc w:val="both"/>
    </w:pPr>
  </w:style>
  <w:style w:type="paragraph" w:styleId="1">
    <w:name w:val="heading 1"/>
    <w:aliases w:val="标题 1（EOA）,heading 1,cmm标题 1,章节"/>
    <w:basedOn w:val="a"/>
    <w:next w:val="a"/>
    <w:link w:val="1Char"/>
    <w:uiPriority w:val="9"/>
    <w:qFormat/>
    <w:rsid w:val="0026169E"/>
    <w:pPr>
      <w:keepNext/>
      <w:keepLines/>
      <w:numPr>
        <w:numId w:val="1"/>
      </w:numPr>
      <w:spacing w:before="480" w:after="480" w:line="240" w:lineRule="atLeast"/>
      <w:outlineLvl w:val="0"/>
    </w:pPr>
    <w:rPr>
      <w:rFonts w:ascii="Calibri" w:eastAsia="微软雅黑" w:hAnsi="Calibri" w:cs="Times New Roman"/>
      <w:b/>
      <w:bCs/>
      <w:kern w:val="44"/>
      <w:sz w:val="32"/>
      <w:szCs w:val="44"/>
    </w:rPr>
  </w:style>
  <w:style w:type="paragraph" w:styleId="2">
    <w:name w:val="heading 2"/>
    <w:aliases w:val="标题 2（EOA）,heading 2,cmm标题 2,PIM2,H2,Heading 2 Hidden,Head,第一层条"/>
    <w:basedOn w:val="a"/>
    <w:next w:val="a"/>
    <w:link w:val="2Char"/>
    <w:unhideWhenUsed/>
    <w:qFormat/>
    <w:rsid w:val="0026169E"/>
    <w:pPr>
      <w:keepNext/>
      <w:keepLines/>
      <w:numPr>
        <w:ilvl w:val="1"/>
        <w:numId w:val="1"/>
      </w:numPr>
      <w:spacing w:before="480" w:after="480" w:line="240" w:lineRule="atLeast"/>
      <w:outlineLvl w:val="1"/>
    </w:pPr>
    <w:rPr>
      <w:rFonts w:ascii="Cambria" w:eastAsia="微软雅黑" w:hAnsi="Cambria" w:cs="Times New Roman"/>
      <w:b/>
      <w:bCs/>
      <w:sz w:val="30"/>
      <w:szCs w:val="32"/>
    </w:rPr>
  </w:style>
  <w:style w:type="paragraph" w:styleId="3">
    <w:name w:val="heading 3"/>
    <w:aliases w:val="标题 3（EOA）,heading 3,cmm标题 3,第二层条"/>
    <w:basedOn w:val="a"/>
    <w:next w:val="a"/>
    <w:link w:val="3Char"/>
    <w:uiPriority w:val="9"/>
    <w:unhideWhenUsed/>
    <w:qFormat/>
    <w:rsid w:val="0026169E"/>
    <w:pPr>
      <w:keepNext/>
      <w:keepLines/>
      <w:numPr>
        <w:ilvl w:val="2"/>
        <w:numId w:val="1"/>
      </w:numPr>
      <w:spacing w:before="480" w:after="480" w:line="240" w:lineRule="atLeast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aliases w:val="标题 4（EOA）,H4,PIM 4,h4,heading 4,9-Heading 4,cmm标题 4,第三层条"/>
    <w:basedOn w:val="a"/>
    <w:next w:val="a"/>
    <w:link w:val="4Char"/>
    <w:uiPriority w:val="9"/>
    <w:unhideWhenUsed/>
    <w:qFormat/>
    <w:rsid w:val="0026169E"/>
    <w:pPr>
      <w:keepNext/>
      <w:keepLines/>
      <w:numPr>
        <w:ilvl w:val="3"/>
        <w:numId w:val="1"/>
      </w:numPr>
      <w:spacing w:before="480" w:after="480" w:line="240" w:lineRule="atLeast"/>
      <w:outlineLvl w:val="3"/>
    </w:pPr>
    <w:rPr>
      <w:rFonts w:ascii="Cambria" w:eastAsia="微软雅黑" w:hAnsi="Cambria" w:cs="Times New Roman"/>
      <w:bCs/>
      <w:sz w:val="28"/>
      <w:szCs w:val="28"/>
    </w:rPr>
  </w:style>
  <w:style w:type="paragraph" w:styleId="5">
    <w:name w:val="heading 5"/>
    <w:aliases w:val="标题 5（EOA）,H5,PIM 5,heading 5,cmm标题 5,第四层条"/>
    <w:basedOn w:val="a"/>
    <w:next w:val="a"/>
    <w:link w:val="5Char"/>
    <w:uiPriority w:val="9"/>
    <w:unhideWhenUsed/>
    <w:qFormat/>
    <w:rsid w:val="0026169E"/>
    <w:pPr>
      <w:keepNext/>
      <w:keepLines/>
      <w:numPr>
        <w:ilvl w:val="4"/>
        <w:numId w:val="1"/>
      </w:numPr>
      <w:spacing w:before="480" w:after="480" w:line="240" w:lineRule="atLeast"/>
      <w:outlineLvl w:val="4"/>
    </w:pPr>
    <w:rPr>
      <w:rFonts w:ascii="Calibri" w:eastAsia="宋体" w:hAnsi="Calibri" w:cs="Times New Roman"/>
      <w:b/>
      <w:bCs/>
      <w:sz w:val="28"/>
      <w:szCs w:val="28"/>
    </w:rPr>
  </w:style>
  <w:style w:type="paragraph" w:styleId="6">
    <w:name w:val="heading 6"/>
    <w:aliases w:val="标题 6（EOA）"/>
    <w:basedOn w:val="a"/>
    <w:next w:val="a"/>
    <w:link w:val="6Char"/>
    <w:uiPriority w:val="9"/>
    <w:unhideWhenUsed/>
    <w:qFormat/>
    <w:rsid w:val="0026169E"/>
    <w:pPr>
      <w:keepNext/>
      <w:keepLines/>
      <w:numPr>
        <w:ilvl w:val="5"/>
        <w:numId w:val="1"/>
      </w:numPr>
      <w:spacing w:before="480" w:after="480" w:line="240" w:lineRule="atLeast"/>
      <w:outlineLvl w:val="5"/>
    </w:pPr>
    <w:rPr>
      <w:rFonts w:ascii="Cambria" w:eastAsia="黑体" w:hAnsi="Cambria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26169E"/>
    <w:pPr>
      <w:keepNext/>
      <w:keepLines/>
      <w:numPr>
        <w:ilvl w:val="6"/>
        <w:numId w:val="1"/>
      </w:numPr>
      <w:spacing w:before="480" w:after="480" w:line="240" w:lineRule="atLeast"/>
      <w:outlineLvl w:val="6"/>
    </w:pPr>
    <w:rPr>
      <w:rFonts w:ascii="Calibri" w:eastAsia="宋体" w:hAnsi="Calibri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 1（EOA） Char,heading 1 Char,cmm标题 1 Char,章节 Char"/>
    <w:basedOn w:val="a0"/>
    <w:link w:val="1"/>
    <w:uiPriority w:val="9"/>
    <w:rsid w:val="0026169E"/>
    <w:rPr>
      <w:rFonts w:ascii="Calibri" w:eastAsia="微软雅黑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标题 2（EOA） Char,heading 2 Char,cmm标题 2 Char,PIM2 Char,H2 Char,Heading 2 Hidden Char,Head Char,第一层条 Char"/>
    <w:basedOn w:val="a0"/>
    <w:link w:val="2"/>
    <w:rsid w:val="0026169E"/>
    <w:rPr>
      <w:rFonts w:ascii="Cambria" w:eastAsia="微软雅黑" w:hAnsi="Cambria" w:cs="Times New Roman"/>
      <w:b/>
      <w:bCs/>
      <w:sz w:val="30"/>
      <w:szCs w:val="32"/>
    </w:rPr>
  </w:style>
  <w:style w:type="character" w:customStyle="1" w:styleId="3Char">
    <w:name w:val="标题 3 Char"/>
    <w:aliases w:val="标题 3（EOA） Char,heading 3 Char,cmm标题 3 Char,第二层条 Char"/>
    <w:basedOn w:val="a0"/>
    <w:link w:val="3"/>
    <w:uiPriority w:val="9"/>
    <w:rsid w:val="0026169E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aliases w:val="标题 4（EOA） Char,H4 Char,PIM 4 Char,h4 Char,heading 4 Char,9-Heading 4 Char,cmm标题 4 Char,第三层条 Char"/>
    <w:basedOn w:val="a0"/>
    <w:link w:val="4"/>
    <w:uiPriority w:val="9"/>
    <w:rsid w:val="0026169E"/>
    <w:rPr>
      <w:rFonts w:ascii="Cambria" w:eastAsia="微软雅黑" w:hAnsi="Cambria" w:cs="Times New Roman"/>
      <w:bCs/>
      <w:sz w:val="28"/>
      <w:szCs w:val="28"/>
    </w:rPr>
  </w:style>
  <w:style w:type="character" w:customStyle="1" w:styleId="5Char">
    <w:name w:val="标题 5 Char"/>
    <w:aliases w:val="标题 5（EOA） Char,H5 Char,PIM 5 Char,heading 5 Char,cmm标题 5 Char,第四层条 Char"/>
    <w:basedOn w:val="a0"/>
    <w:link w:val="5"/>
    <w:uiPriority w:val="9"/>
    <w:rsid w:val="0026169E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aliases w:val="标题 6（EOA） Char"/>
    <w:basedOn w:val="a0"/>
    <w:link w:val="6"/>
    <w:uiPriority w:val="9"/>
    <w:rsid w:val="0026169E"/>
    <w:rPr>
      <w:rFonts w:ascii="Cambria" w:eastAsia="黑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26169E"/>
    <w:rPr>
      <w:rFonts w:ascii="Calibri" w:eastAsia="宋体" w:hAnsi="Calibri" w:cs="Times New Roman"/>
      <w:b/>
      <w:bCs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26169E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169E"/>
    <w:rPr>
      <w:rFonts w:ascii="Tahoma" w:eastAsia="微软雅黑" w:hAnsi="Tahoma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169E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169E"/>
    <w:rPr>
      <w:rFonts w:ascii="Tahoma" w:eastAsia="微软雅黑" w:hAnsi="Tahoma"/>
      <w:kern w:val="0"/>
      <w:sz w:val="18"/>
      <w:szCs w:val="18"/>
    </w:rPr>
  </w:style>
  <w:style w:type="paragraph" w:styleId="a5">
    <w:name w:val="No Spacing"/>
    <w:link w:val="Char1"/>
    <w:uiPriority w:val="1"/>
    <w:qFormat/>
    <w:rsid w:val="0026169E"/>
    <w:rPr>
      <w:rFonts w:ascii="Calibri" w:eastAsia="宋体" w:hAnsi="Calibri" w:cs="Times New Roman"/>
      <w:kern w:val="0"/>
      <w:sz w:val="22"/>
    </w:rPr>
  </w:style>
  <w:style w:type="character" w:customStyle="1" w:styleId="Char1">
    <w:name w:val="无间隔 Char"/>
    <w:link w:val="a5"/>
    <w:uiPriority w:val="1"/>
    <w:rsid w:val="0026169E"/>
    <w:rPr>
      <w:rFonts w:ascii="Calibri" w:eastAsia="宋体" w:hAnsi="Calibri"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26169E"/>
    <w:pPr>
      <w:spacing w:before="120" w:after="120" w:line="360" w:lineRule="auto"/>
      <w:jc w:val="left"/>
    </w:pPr>
    <w:rPr>
      <w:rFonts w:ascii="Calibri" w:eastAsia="宋体" w:hAnsi="Calibri" w:cs="Times New Roman"/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26169E"/>
    <w:pPr>
      <w:spacing w:line="360" w:lineRule="auto"/>
      <w:ind w:left="240"/>
      <w:jc w:val="left"/>
    </w:pPr>
    <w:rPr>
      <w:rFonts w:ascii="Calibri" w:eastAsia="宋体" w:hAnsi="Calibri" w:cs="Times New Roman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26169E"/>
    <w:pPr>
      <w:tabs>
        <w:tab w:val="right" w:leader="dot" w:pos="8296"/>
      </w:tabs>
      <w:spacing w:line="360" w:lineRule="auto"/>
      <w:ind w:left="480"/>
      <w:jc w:val="left"/>
    </w:pPr>
    <w:rPr>
      <w:rFonts w:ascii="Times New Roman" w:eastAsia="微软雅黑" w:hAnsi="Times New Roman" w:cs="Times New Roman"/>
      <w:i/>
      <w:iCs/>
      <w:noProof/>
      <w:sz w:val="18"/>
      <w:szCs w:val="20"/>
    </w:rPr>
  </w:style>
  <w:style w:type="character" w:styleId="a6">
    <w:name w:val="Hyperlink"/>
    <w:uiPriority w:val="99"/>
    <w:unhideWhenUsed/>
    <w:rsid w:val="0026169E"/>
    <w:rPr>
      <w:color w:val="0000FF"/>
      <w:u w:val="single"/>
    </w:rPr>
  </w:style>
  <w:style w:type="paragraph" w:customStyle="1" w:styleId="a7">
    <w:name w:val="主标题"/>
    <w:basedOn w:val="a"/>
    <w:rsid w:val="0026169E"/>
    <w:pPr>
      <w:spacing w:line="300" w:lineRule="auto"/>
      <w:ind w:firstLineChars="200" w:firstLine="200"/>
      <w:jc w:val="center"/>
    </w:pPr>
    <w:rPr>
      <w:rFonts w:ascii="Arial Black" w:eastAsia="黑体" w:hAnsi="Arial Black" w:cs="Times New Roman"/>
      <w:b/>
      <w:sz w:val="48"/>
      <w:szCs w:val="24"/>
    </w:rPr>
  </w:style>
  <w:style w:type="paragraph" w:customStyle="1" w:styleId="00">
    <w:name w:val="样式 样式 首行缩进:  0 字符 + 首行缩进:  0 磅"/>
    <w:basedOn w:val="a"/>
    <w:rsid w:val="0026169E"/>
    <w:pPr>
      <w:spacing w:line="300" w:lineRule="auto"/>
    </w:pPr>
    <w:rPr>
      <w:rFonts w:ascii="Arial" w:eastAsia="宋体" w:hAnsi="Arial" w:cs="宋体"/>
      <w:szCs w:val="20"/>
    </w:rPr>
  </w:style>
  <w:style w:type="paragraph" w:styleId="a8">
    <w:name w:val="Document Map"/>
    <w:basedOn w:val="a"/>
    <w:link w:val="Char2"/>
    <w:uiPriority w:val="99"/>
    <w:semiHidden/>
    <w:unhideWhenUsed/>
    <w:rsid w:val="0026169E"/>
    <w:pPr>
      <w:widowControl/>
      <w:adjustRightInd w:val="0"/>
      <w:snapToGrid w:val="0"/>
      <w:spacing w:after="200"/>
      <w:jc w:val="left"/>
    </w:pPr>
    <w:rPr>
      <w:rFonts w:ascii="宋体" w:eastAsia="宋体" w:hAnsi="Tahoma"/>
      <w:kern w:val="0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26169E"/>
    <w:rPr>
      <w:rFonts w:ascii="宋体" w:eastAsia="宋体" w:hAnsi="Tahoma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26169E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  <w:style w:type="table" w:styleId="aa">
    <w:name w:val="Table Grid"/>
    <w:basedOn w:val="a1"/>
    <w:rsid w:val="0026169E"/>
    <w:rPr>
      <w:rFonts w:eastAsia="微软雅黑"/>
      <w:kern w:val="0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Char3"/>
    <w:uiPriority w:val="99"/>
    <w:semiHidden/>
    <w:unhideWhenUsed/>
    <w:rsid w:val="0026169E"/>
    <w:pPr>
      <w:widowControl/>
      <w:adjustRightInd w:val="0"/>
      <w:snapToGrid w:val="0"/>
      <w:jc w:val="left"/>
    </w:pPr>
    <w:rPr>
      <w:rFonts w:ascii="Tahoma" w:eastAsia="微软雅黑" w:hAnsi="Tahoma"/>
      <w:kern w:val="0"/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26169E"/>
    <w:rPr>
      <w:rFonts w:ascii="Tahoma" w:eastAsia="微软雅黑" w:hAnsi="Tahoma"/>
      <w:kern w:val="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26169E"/>
    <w:rPr>
      <w:sz w:val="21"/>
      <w:szCs w:val="21"/>
    </w:rPr>
  </w:style>
  <w:style w:type="paragraph" w:styleId="ad">
    <w:name w:val="annotation text"/>
    <w:basedOn w:val="a"/>
    <w:link w:val="Char4"/>
    <w:uiPriority w:val="99"/>
    <w:semiHidden/>
    <w:unhideWhenUsed/>
    <w:rsid w:val="0026169E"/>
    <w:pPr>
      <w:widowControl/>
      <w:adjustRightInd w:val="0"/>
      <w:snapToGrid w:val="0"/>
      <w:spacing w:after="200"/>
      <w:jc w:val="left"/>
    </w:pPr>
    <w:rPr>
      <w:rFonts w:ascii="Tahoma" w:eastAsia="微软雅黑" w:hAnsi="Tahoma"/>
      <w:kern w:val="0"/>
      <w:sz w:val="22"/>
    </w:rPr>
  </w:style>
  <w:style w:type="character" w:customStyle="1" w:styleId="Char4">
    <w:name w:val="批注文字 Char"/>
    <w:basedOn w:val="a0"/>
    <w:link w:val="ad"/>
    <w:uiPriority w:val="99"/>
    <w:semiHidden/>
    <w:rsid w:val="0026169E"/>
    <w:rPr>
      <w:rFonts w:ascii="Tahoma" w:eastAsia="微软雅黑" w:hAnsi="Tahoma"/>
      <w:kern w:val="0"/>
      <w:sz w:val="22"/>
    </w:rPr>
  </w:style>
  <w:style w:type="paragraph" w:styleId="ae">
    <w:name w:val="annotation subject"/>
    <w:basedOn w:val="ad"/>
    <w:next w:val="ad"/>
    <w:link w:val="Char5"/>
    <w:uiPriority w:val="99"/>
    <w:semiHidden/>
    <w:unhideWhenUsed/>
    <w:rsid w:val="0026169E"/>
    <w:rPr>
      <w:b/>
      <w:bCs/>
    </w:rPr>
  </w:style>
  <w:style w:type="character" w:customStyle="1" w:styleId="Char5">
    <w:name w:val="批注主题 Char"/>
    <w:basedOn w:val="Char4"/>
    <w:link w:val="ae"/>
    <w:uiPriority w:val="99"/>
    <w:semiHidden/>
    <w:rsid w:val="0026169E"/>
    <w:rPr>
      <w:rFonts w:ascii="Tahoma" w:eastAsia="微软雅黑" w:hAnsi="Tahoma"/>
      <w:b/>
      <w:bCs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72.24.158.100/spcs/spcs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bjcc.gov.cn/spcs/spcs_zb/index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201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webuser</dc:creator>
  <cp:keywords/>
  <dc:description/>
  <cp:lastModifiedBy>zkr</cp:lastModifiedBy>
  <cp:revision>9</cp:revision>
  <dcterms:created xsi:type="dcterms:W3CDTF">2016-07-04T02:17:00Z</dcterms:created>
  <dcterms:modified xsi:type="dcterms:W3CDTF">2016-07-06T08:28:00Z</dcterms:modified>
</cp:coreProperties>
</file>